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1- Hazırlık Aşaması: </w:t>
      </w:r>
      <w:r w:rsidRPr="001008AE">
        <w:rPr>
          <w:rFonts w:ascii="Arial" w:eastAsia="Times New Roman" w:hAnsi="Arial" w:cs="Arial"/>
          <w:color w:val="212529"/>
          <w:sz w:val="24"/>
          <w:szCs w:val="24"/>
          <w:lang w:eastAsia="tr-TR"/>
        </w:rPr>
        <w:t>Haftanın 5günü (Pazartesi, salı, çarşamba,</w:t>
      </w:r>
      <w:r w:rsidR="001008AE" w:rsidRPr="001008AE">
        <w:rPr>
          <w:rFonts w:ascii="Arial" w:eastAsia="Times New Roman" w:hAnsi="Arial" w:cs="Arial"/>
          <w:color w:val="212529"/>
          <w:sz w:val="24"/>
          <w:szCs w:val="24"/>
          <w:lang w:eastAsia="tr-TR"/>
        </w:rPr>
        <w:t xml:space="preserve"> p</w:t>
      </w:r>
      <w:r w:rsidRPr="001008AE">
        <w:rPr>
          <w:rFonts w:ascii="Arial" w:eastAsia="Times New Roman" w:hAnsi="Arial" w:cs="Arial"/>
          <w:color w:val="212529"/>
          <w:sz w:val="24"/>
          <w:szCs w:val="24"/>
          <w:lang w:eastAsia="tr-TR"/>
        </w:rPr>
        <w:t>erşembe, cuma) </w:t>
      </w:r>
      <w:r w:rsidRPr="001008AE">
        <w:rPr>
          <w:rFonts w:ascii="Arial" w:eastAsia="Times New Roman" w:hAnsi="Arial" w:cs="Arial"/>
          <w:b/>
          <w:bCs/>
          <w:color w:val="212529"/>
          <w:sz w:val="24"/>
          <w:szCs w:val="24"/>
          <w:u w:val="single"/>
          <w:lang w:eastAsia="tr-TR"/>
        </w:rPr>
        <w:t>EBA üzerinden 10 ve 12sınıflara dönük</w:t>
      </w:r>
      <w:r w:rsidRPr="001008AE">
        <w:rPr>
          <w:rFonts w:ascii="Arial" w:eastAsia="Times New Roman" w:hAnsi="Arial" w:cs="Arial"/>
          <w:color w:val="212529"/>
          <w:sz w:val="24"/>
          <w:szCs w:val="24"/>
          <w:lang w:eastAsia="tr-TR"/>
        </w:rPr>
        <w:t xml:space="preserve">;  </w:t>
      </w:r>
      <w:r w:rsidR="001008AE">
        <w:rPr>
          <w:rFonts w:ascii="Arial" w:eastAsia="Times New Roman" w:hAnsi="Arial" w:cs="Arial"/>
          <w:color w:val="212529"/>
          <w:sz w:val="24"/>
          <w:szCs w:val="24"/>
          <w:lang w:eastAsia="tr-TR"/>
        </w:rPr>
        <w:t>idarenin belirlediği</w:t>
      </w:r>
      <w:r w:rsidRPr="001008AE">
        <w:rPr>
          <w:rFonts w:ascii="Arial" w:eastAsia="Times New Roman" w:hAnsi="Arial" w:cs="Arial"/>
          <w:color w:val="212529"/>
          <w:sz w:val="24"/>
          <w:szCs w:val="24"/>
          <w:lang w:eastAsia="tr-TR"/>
        </w:rPr>
        <w:t xml:space="preserve"> canlı ders saatlerinde, EBA’da 30 ‘ar dakikalık canlı dersler yapıyorum. </w:t>
      </w:r>
      <w:r w:rsidR="00A21A76" w:rsidRPr="001008AE">
        <w:rPr>
          <w:rFonts w:ascii="Arial" w:eastAsia="Times New Roman" w:hAnsi="Arial" w:cs="Arial"/>
          <w:color w:val="212529"/>
          <w:sz w:val="24"/>
          <w:szCs w:val="24"/>
          <w:lang w:eastAsia="tr-TR"/>
        </w:rPr>
        <w:t>Canlı derslerime genellikle bilgisayardan ve telefondan yapıyorum.</w:t>
      </w:r>
      <w:r w:rsidR="001008AE" w:rsidRPr="001008AE">
        <w:rPr>
          <w:rFonts w:ascii="Arial" w:eastAsia="Times New Roman" w:hAnsi="Arial" w:cs="Arial"/>
          <w:color w:val="212529"/>
          <w:sz w:val="24"/>
          <w:szCs w:val="24"/>
          <w:lang w:eastAsia="tr-TR"/>
        </w:rPr>
        <w:t xml:space="preserve"> </w:t>
      </w:r>
      <w:r w:rsidRPr="001008AE">
        <w:rPr>
          <w:rFonts w:ascii="Arial" w:eastAsia="Times New Roman" w:hAnsi="Arial" w:cs="Arial"/>
          <w:color w:val="212529"/>
          <w:sz w:val="24"/>
          <w:szCs w:val="24"/>
          <w:lang w:eastAsia="tr-TR"/>
        </w:rPr>
        <w:t>Ayrıca canlı derslerde seyyar ve portatif beyaz tahta kullanıyorum. Bu bağlamda ev ortamında canlı ders için gerekli donatıya, materyale vs. sahip olduğumu düşünüyorum. Tüm canlı derslere, 1 gün öncesinden hem materyal hem de donatı bakımından hazırlandığımı ifade edebilirim. Bu noktada hiçbir sıkıntı ya da sorun yaşamıyorum.</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2- Canlı Ders Aşaması: </w:t>
      </w:r>
      <w:r w:rsidRPr="001008AE">
        <w:rPr>
          <w:rFonts w:ascii="Arial" w:eastAsia="Times New Roman" w:hAnsi="Arial" w:cs="Arial"/>
          <w:color w:val="212529"/>
          <w:sz w:val="24"/>
          <w:szCs w:val="24"/>
          <w:lang w:eastAsia="tr-TR"/>
        </w:rPr>
        <w:t>EBA’da canlı derslere girişlerde ve canlı dersler esnasında herhangi bir sorun yaşamıyorum. Derse katılan öğrencilerimle sağlıklı bir iletişim kurabiliyorum. Diğer yandan belli öğrencilerin canlı derslere düzenli katıldığını gözlemliyorum. EBA’daki canlı derslerde kamera açmayı öğrencinin tercihine sunuyorum. Yani isteyen açıyor, istemeyen açmıyor. Canlı ders disiplinini sağlamak için de öğrencilerin mikrofonları her daim kapalı vaziyette oluyor, ben söz hakkı tanıyınca öğrenci mikrofonunu açıyor.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color w:val="212529"/>
          <w:sz w:val="24"/>
          <w:szCs w:val="24"/>
          <w:lang w:eastAsia="tr-TR"/>
        </w:rPr>
        <w:t>Ayrıca </w:t>
      </w:r>
      <w:r w:rsidRPr="001008AE">
        <w:rPr>
          <w:rFonts w:ascii="Arial" w:eastAsia="Times New Roman" w:hAnsi="Arial" w:cs="Arial"/>
          <w:b/>
          <w:bCs/>
          <w:color w:val="212529"/>
          <w:sz w:val="24"/>
          <w:szCs w:val="24"/>
          <w:lang w:eastAsia="tr-TR"/>
        </w:rPr>
        <w:t>10.sınıf öğrencilerime dönük canlı derslerde, EBA TV ve 1.dönem müfredatını; 12.sınıf öğrencilerime dönük canlı derslerde (EBA ) LGS müfredatını ve telafi eğitim planını takip ediyorum.</w:t>
      </w:r>
      <w:r w:rsidRPr="001008AE">
        <w:rPr>
          <w:rFonts w:ascii="Arial" w:eastAsia="Times New Roman" w:hAnsi="Arial" w:cs="Arial"/>
          <w:color w:val="212529"/>
          <w:sz w:val="24"/>
          <w:szCs w:val="24"/>
          <w:lang w:eastAsia="tr-TR"/>
        </w:rPr>
        <w:t> Derse katılan öğrencilerimizle birlikte </w:t>
      </w:r>
      <w:r w:rsidRPr="001008AE">
        <w:rPr>
          <w:rFonts w:ascii="Arial" w:eastAsia="Times New Roman" w:hAnsi="Arial" w:cs="Arial"/>
          <w:b/>
          <w:bCs/>
          <w:color w:val="212529"/>
          <w:sz w:val="24"/>
          <w:szCs w:val="24"/>
          <w:lang w:eastAsia="tr-TR"/>
        </w:rPr>
        <w:t>konuları tekrar ve pekiştirme amacıyla </w:t>
      </w:r>
      <w:r w:rsidRPr="001008AE">
        <w:rPr>
          <w:rFonts w:ascii="Arial" w:eastAsia="Times New Roman" w:hAnsi="Arial" w:cs="Arial"/>
          <w:color w:val="212529"/>
          <w:sz w:val="24"/>
          <w:szCs w:val="24"/>
          <w:lang w:eastAsia="tr-TR"/>
        </w:rPr>
        <w:t>sorular çözüyoruz. Derse katılamayan öğrencilerimin de bu soruları görmesi için ders sonrasında soruları içeren testleri EBA’ya yüklüyorum. Ve testleri yüklediğimi, Veli WhatsApp grubu üzerinden hem velilere hem öğrencilere bildiriyorum. Devam edecek olursak canlı dersler esnasında soru paylaşımını, telefonum üzerinden ekran paylaşımı özelliğini kullanarak yapıyorum. Canlı dersler sırasında kısmen de olsa telefonumun önüne koyduğum beyaz tahtayı da sınıf ambiyansı oluşturmak bağlamında kullanmaya özen gösteriyorum. Öte yandan okuma becerilerini geliştirmek maksadıyla bazı sorulardaki uzun metinleri öğrencilerime okutuyorum. Okuma sırasında metin içinden kendimce anlık sorular çıkararak öğrencilere yöneltiyorum. Öğrenciler,  mikrofon açma ya da parmak kaldırma özelliklerini kullanarak soruları cevaplandırıyor. Ya da ben seçim yapıyorum. Bu bağlamda canlı dersler sırasında bilhassa soru-cevap tekniğine sık başvurduğumu söyleyebilirim. Bu, bazen öğretmen-öğrenci, öğrenci-öğrenci arasında olabiliyor. Tamamıyla sorgulamaya, birbirlerinin tezlerini ya da cevaplarını çürütmeye dönüktür. Her canlı ders esnasında derse gelen öğrencilerime mutlaka söz hakkı tanıyarak onları konuşturmaya çalışıyorum.  Böylece onların dinleme, konuşma, okuma gibi becerilerini taze tutmak istiyorum. Önemli bulduğum yerleri kısa kısa notlar aldırarak da yazma becerilerine dönük bazı hamlelerim oluyor.</w:t>
      </w:r>
    </w:p>
    <w:p w:rsidR="00CE63DF"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color w:val="212529"/>
          <w:sz w:val="24"/>
          <w:szCs w:val="24"/>
          <w:lang w:eastAsia="tr-TR"/>
        </w:rPr>
        <w:t>Sonuç olarak Milli Eğitim Bakanı Sayın Ziya SELÇUK’un, canlı derslerin öğrenciyi soğutmaması için önemli rol üstlendiğini ifade etmesi bağlamında öğrencilerimi canlı derslerde diri tutmak amacını ya da şiarını güttüğümü ifade etmeliyim.</w:t>
      </w:r>
    </w:p>
    <w:p w:rsidR="001008AE" w:rsidRDefault="001008AE" w:rsidP="001008AE">
      <w:pPr>
        <w:shd w:val="clear" w:color="auto" w:fill="FFFFFF"/>
        <w:spacing w:after="100" w:afterAutospacing="1" w:line="240" w:lineRule="auto"/>
        <w:jc w:val="both"/>
        <w:rPr>
          <w:rFonts w:ascii="Arial" w:eastAsia="Times New Roman" w:hAnsi="Arial" w:cs="Arial"/>
          <w:color w:val="212529"/>
          <w:sz w:val="24"/>
          <w:szCs w:val="24"/>
          <w:lang w:eastAsia="tr-TR"/>
        </w:rPr>
      </w:pPr>
    </w:p>
    <w:p w:rsidR="001008AE" w:rsidRDefault="001008AE" w:rsidP="001008AE">
      <w:pPr>
        <w:shd w:val="clear" w:color="auto" w:fill="FFFFFF"/>
        <w:spacing w:after="100" w:afterAutospacing="1" w:line="240" w:lineRule="auto"/>
        <w:jc w:val="both"/>
        <w:rPr>
          <w:rFonts w:ascii="Arial" w:eastAsia="Times New Roman" w:hAnsi="Arial" w:cs="Arial"/>
          <w:color w:val="212529"/>
          <w:sz w:val="24"/>
          <w:szCs w:val="24"/>
          <w:lang w:eastAsia="tr-TR"/>
        </w:rPr>
      </w:pPr>
    </w:p>
    <w:p w:rsidR="001008AE" w:rsidRDefault="001008AE" w:rsidP="001008AE">
      <w:pPr>
        <w:shd w:val="clear" w:color="auto" w:fill="FFFFFF"/>
        <w:spacing w:after="100" w:afterAutospacing="1" w:line="240" w:lineRule="auto"/>
        <w:jc w:val="both"/>
        <w:rPr>
          <w:rFonts w:ascii="Arial" w:eastAsia="Times New Roman" w:hAnsi="Arial" w:cs="Arial"/>
          <w:color w:val="212529"/>
          <w:sz w:val="24"/>
          <w:szCs w:val="24"/>
          <w:lang w:eastAsia="tr-TR"/>
        </w:rPr>
      </w:pPr>
    </w:p>
    <w:p w:rsidR="001008AE" w:rsidRPr="001008AE" w:rsidRDefault="001008AE" w:rsidP="001008AE">
      <w:pPr>
        <w:shd w:val="clear" w:color="auto" w:fill="FFFFFF"/>
        <w:spacing w:after="100" w:afterAutospacing="1" w:line="240" w:lineRule="auto"/>
        <w:jc w:val="both"/>
        <w:rPr>
          <w:rFonts w:ascii="Arial" w:eastAsia="Times New Roman" w:hAnsi="Arial" w:cs="Arial"/>
          <w:color w:val="212529"/>
          <w:sz w:val="24"/>
          <w:szCs w:val="24"/>
          <w:lang w:eastAsia="tr-TR"/>
        </w:rPr>
      </w:pP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lastRenderedPageBreak/>
        <w:t>3- Pozitif Yönleri: </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a) </w:t>
      </w:r>
      <w:r w:rsidRPr="001008AE">
        <w:rPr>
          <w:rFonts w:ascii="Arial" w:eastAsia="Times New Roman" w:hAnsi="Arial" w:cs="Arial"/>
          <w:color w:val="212529"/>
          <w:sz w:val="24"/>
          <w:szCs w:val="24"/>
          <w:lang w:eastAsia="tr-TR"/>
        </w:rPr>
        <w:t>Öğrencinin teknolojiye bağımlılığını canlı ders yönüne çevirerek onlara bir pencere açmış oluyoruz. Bu, kötü bir durumun iyiye kullanılmasıdır.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b)</w:t>
      </w:r>
      <w:r w:rsidRPr="001008AE">
        <w:rPr>
          <w:rFonts w:ascii="Arial" w:eastAsia="Times New Roman" w:hAnsi="Arial" w:cs="Arial"/>
          <w:color w:val="212529"/>
          <w:sz w:val="24"/>
          <w:szCs w:val="24"/>
          <w:lang w:eastAsia="tr-TR"/>
        </w:rPr>
        <w:t> Öğrencinin imkanı var ise canlı dersler ona kolaylık ve rahatlık sağlıyor. Oturduğu yerden bir tıkla, teknolojinin nimetlerinden yararlanıp iletişim kurarak öğrenmeyi gerçekleştirdiğini görüyor. </w:t>
      </w:r>
      <w:r w:rsidRPr="001008AE">
        <w:rPr>
          <w:rFonts w:ascii="Arial" w:eastAsia="Times New Roman" w:hAnsi="Arial" w:cs="Arial"/>
          <w:b/>
          <w:bCs/>
          <w:color w:val="212529"/>
          <w:sz w:val="24"/>
          <w:szCs w:val="24"/>
          <w:u w:val="single"/>
          <w:lang w:eastAsia="tr-TR"/>
        </w:rPr>
        <w:t>Öğrenci nazarında eğitime dönük yeni bir bakış ve anlayış kazanılıyor.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c)</w:t>
      </w:r>
      <w:r w:rsidRPr="001008AE">
        <w:rPr>
          <w:rFonts w:ascii="Arial" w:eastAsia="Times New Roman" w:hAnsi="Arial" w:cs="Arial"/>
          <w:color w:val="212529"/>
          <w:sz w:val="24"/>
          <w:szCs w:val="24"/>
          <w:lang w:eastAsia="tr-TR"/>
        </w:rPr>
        <w:t> Evde eğitimin temelleri atılarak öğrencinin dünyasında teknolojinin kullanımına dair değişik bakış açıları meydana geliyor. Özellikle eğitime dair... </w:t>
      </w:r>
      <w:r w:rsidRPr="001008AE">
        <w:rPr>
          <w:rFonts w:ascii="Arial" w:eastAsia="Times New Roman" w:hAnsi="Arial" w:cs="Arial"/>
          <w:b/>
          <w:bCs/>
          <w:color w:val="212529"/>
          <w:sz w:val="24"/>
          <w:szCs w:val="24"/>
          <w:u w:val="single"/>
          <w:lang w:eastAsia="tr-TR"/>
        </w:rPr>
        <w:t>Yeni bir eğitim dünyası canlanıyor kafasında.</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d) </w:t>
      </w:r>
      <w:r w:rsidRPr="001008AE">
        <w:rPr>
          <w:rFonts w:ascii="Arial" w:eastAsia="Times New Roman" w:hAnsi="Arial" w:cs="Arial"/>
          <w:color w:val="212529"/>
          <w:sz w:val="24"/>
          <w:szCs w:val="24"/>
          <w:lang w:eastAsia="tr-TR"/>
        </w:rPr>
        <w:t>Öğrenci fiziksel yalıtım halinde olduğu için öğrenmeye yönelik güveni ve motivasyonu artıyor. Yani akranlarıyla etki-tepki ilişkisinden uzakta olması hasebiyle kendiyle baş başalık, kafasını dış etkilerin olumsuz etkisinden kurtarıyor ve ona bir rahatlık veriyor. Bu da öğrenme yolunu açıyor. Bir müddet sonra da, bu süreç uzarsa, kendi kendine öğrenme yolları daha da genişleyebilir.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e)</w:t>
      </w:r>
      <w:r w:rsidRPr="001008AE">
        <w:rPr>
          <w:rFonts w:ascii="Arial" w:eastAsia="Times New Roman" w:hAnsi="Arial" w:cs="Arial"/>
          <w:color w:val="212529"/>
          <w:sz w:val="24"/>
          <w:szCs w:val="24"/>
          <w:lang w:eastAsia="tr-TR"/>
        </w:rPr>
        <w:t> Sosyal ortamları özlem hissi ve akranlarının değerini bilme fikri oluşuyor.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f) </w:t>
      </w:r>
      <w:r w:rsidRPr="001008AE">
        <w:rPr>
          <w:rFonts w:ascii="Arial" w:eastAsia="Times New Roman" w:hAnsi="Arial" w:cs="Arial"/>
          <w:color w:val="212529"/>
          <w:sz w:val="24"/>
          <w:szCs w:val="24"/>
          <w:lang w:eastAsia="tr-TR"/>
        </w:rPr>
        <w:t>Öz denetim, öz disiplin, öz sorumluluk ve otokontrol kazandırabilir. Öğrencinin öz ile yani kendisiyle bağlantısına vesile olabilir. Kendini tanımasını, keşfini sağlayabilir.</w:t>
      </w:r>
    </w:p>
    <w:p w:rsidR="00CE63DF" w:rsidRDefault="00CE63DF" w:rsidP="001008AE">
      <w:pPr>
        <w:shd w:val="clear" w:color="auto" w:fill="FFFFFF"/>
        <w:spacing w:after="0" w:line="240" w:lineRule="auto"/>
        <w:jc w:val="both"/>
        <w:rPr>
          <w:rFonts w:ascii="Arial" w:eastAsia="Times New Roman" w:hAnsi="Arial" w:cs="Arial"/>
          <w:b/>
          <w:bCs/>
          <w:color w:val="212529"/>
          <w:sz w:val="24"/>
          <w:szCs w:val="24"/>
          <w:lang w:eastAsia="tr-TR"/>
        </w:rPr>
      </w:pPr>
      <w:r w:rsidRPr="001008AE">
        <w:rPr>
          <w:rFonts w:ascii="Arial" w:eastAsia="Times New Roman" w:hAnsi="Arial" w:cs="Arial"/>
          <w:b/>
          <w:bCs/>
          <w:color w:val="212529"/>
          <w:sz w:val="24"/>
          <w:szCs w:val="24"/>
          <w:lang w:eastAsia="tr-TR"/>
        </w:rPr>
        <w:t>4- Negatif Yönleri:</w:t>
      </w:r>
    </w:p>
    <w:p w:rsidR="001008AE" w:rsidRPr="001008AE" w:rsidRDefault="001008AE" w:rsidP="001008AE">
      <w:pPr>
        <w:shd w:val="clear" w:color="auto" w:fill="FFFFFF"/>
        <w:spacing w:after="0" w:line="240" w:lineRule="auto"/>
        <w:jc w:val="both"/>
        <w:rPr>
          <w:rFonts w:ascii="Arial" w:eastAsia="Times New Roman" w:hAnsi="Arial" w:cs="Arial"/>
          <w:color w:val="212529"/>
          <w:sz w:val="24"/>
          <w:szCs w:val="24"/>
          <w:lang w:eastAsia="tr-TR"/>
        </w:rPr>
      </w:pP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a) </w:t>
      </w:r>
      <w:r w:rsidRPr="001008AE">
        <w:rPr>
          <w:rFonts w:ascii="Arial" w:eastAsia="Times New Roman" w:hAnsi="Arial" w:cs="Arial"/>
          <w:color w:val="212529"/>
          <w:sz w:val="24"/>
          <w:szCs w:val="24"/>
          <w:lang w:eastAsia="tr-TR"/>
        </w:rPr>
        <w:t>Öğrencinin imkanı ya da teknolojik bilgisi ve kullanımı yok ise derslere erişimi güçleşiyor.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b)</w:t>
      </w:r>
      <w:r w:rsidRPr="001008AE">
        <w:rPr>
          <w:rFonts w:ascii="Arial" w:eastAsia="Times New Roman" w:hAnsi="Arial" w:cs="Arial"/>
          <w:color w:val="212529"/>
          <w:sz w:val="24"/>
          <w:szCs w:val="24"/>
          <w:lang w:eastAsia="tr-TR"/>
        </w:rPr>
        <w:t> Fırsat eşitsizliği doğurabiliyor. Herkes aynı oranda istifade edemiyor.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c) </w:t>
      </w:r>
      <w:r w:rsidRPr="001008AE">
        <w:rPr>
          <w:rFonts w:ascii="Arial" w:eastAsia="Times New Roman" w:hAnsi="Arial" w:cs="Arial"/>
          <w:color w:val="212529"/>
          <w:sz w:val="24"/>
          <w:szCs w:val="24"/>
          <w:lang w:eastAsia="tr-TR"/>
        </w:rPr>
        <w:t>Canlı derslerin en büyük güçlüğü öğrenci devamlılığıdır. Bunu imkan yok diye de gerekçelendirebiliriz. Öğrenci için canlı derslerin yasal zorunluluğunun olmaması ya da puanlama sistemi yok diye de...</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d) </w:t>
      </w:r>
      <w:r w:rsidRPr="001008AE">
        <w:rPr>
          <w:rFonts w:ascii="Arial" w:eastAsia="Times New Roman" w:hAnsi="Arial" w:cs="Arial"/>
          <w:color w:val="212529"/>
          <w:sz w:val="24"/>
          <w:szCs w:val="24"/>
          <w:lang w:eastAsia="tr-TR"/>
        </w:rPr>
        <w:t>Sanal olma yönü itibarıyla bazı öğrencilerde eğitim hissini ve fikrini köreltebiliyor.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e)</w:t>
      </w:r>
      <w:r w:rsidRPr="001008AE">
        <w:rPr>
          <w:rFonts w:ascii="Arial" w:eastAsia="Times New Roman" w:hAnsi="Arial" w:cs="Arial"/>
          <w:color w:val="212529"/>
          <w:sz w:val="24"/>
          <w:szCs w:val="24"/>
          <w:lang w:eastAsia="tr-TR"/>
        </w:rPr>
        <w:t> Öğrencinin giderek okul-öğretmen olmadan da olur fikrine doğru evrildiği kanaatindeyim. Bunun ise gelecek perspektifinde olumlu mu, olumsuz mu olup olmadığı noktasında kararsızım. Ama öğrencinin kendi kendine, öğrenmeyi öğrenme gibi yollara evrilmesi durumunda geleceğe dair daha olumlu bir ufuk çıkıyor karşımıza.</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f)</w:t>
      </w:r>
      <w:r w:rsidRPr="001008AE">
        <w:rPr>
          <w:rFonts w:ascii="Arial" w:eastAsia="Times New Roman" w:hAnsi="Arial" w:cs="Arial"/>
          <w:color w:val="212529"/>
          <w:sz w:val="24"/>
          <w:szCs w:val="24"/>
          <w:lang w:eastAsia="tr-TR"/>
        </w:rPr>
        <w:t> Öğrencinin kişisel özellikleri bağlamında öz denetim, öz disiplin, öz sorumluluk ve otokontrol kazandıramadığı takdirde öğrenciyi derbeder bir yaşam tarzına sürükleyebilir. Bu da yaşam içinde boş vermişlik şeklinde tezahür edebilir.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t>g) </w:t>
      </w:r>
      <w:r w:rsidRPr="001008AE">
        <w:rPr>
          <w:rFonts w:ascii="Arial" w:eastAsia="Times New Roman" w:hAnsi="Arial" w:cs="Arial"/>
          <w:color w:val="212529"/>
          <w:sz w:val="24"/>
          <w:szCs w:val="24"/>
          <w:lang w:eastAsia="tr-TR"/>
        </w:rPr>
        <w:t>Okul ile kurduğu duygusal aidiyet bağını yitirebilir.</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b/>
          <w:bCs/>
          <w:color w:val="212529"/>
          <w:sz w:val="24"/>
          <w:szCs w:val="24"/>
          <w:lang w:eastAsia="tr-TR"/>
        </w:rPr>
        <w:lastRenderedPageBreak/>
        <w:t>Sonuç:</w:t>
      </w:r>
    </w:p>
    <w:p w:rsidR="00CE63DF" w:rsidRPr="001008AE" w:rsidRDefault="00CE63DF" w:rsidP="001008AE">
      <w:pPr>
        <w:shd w:val="clear" w:color="auto" w:fill="FFFFFF"/>
        <w:spacing w:after="100" w:afterAutospacing="1" w:line="240" w:lineRule="auto"/>
        <w:jc w:val="both"/>
        <w:rPr>
          <w:rFonts w:ascii="Arial" w:eastAsia="Times New Roman" w:hAnsi="Arial" w:cs="Arial"/>
          <w:color w:val="212529"/>
          <w:sz w:val="24"/>
          <w:szCs w:val="24"/>
          <w:lang w:eastAsia="tr-TR"/>
        </w:rPr>
      </w:pPr>
      <w:r w:rsidRPr="001008AE">
        <w:rPr>
          <w:rFonts w:ascii="Arial" w:eastAsia="Times New Roman" w:hAnsi="Arial" w:cs="Arial"/>
          <w:color w:val="212529"/>
          <w:sz w:val="24"/>
          <w:szCs w:val="24"/>
          <w:lang w:eastAsia="tr-TR"/>
        </w:rPr>
        <w:t>       Sıkı takip, alınan geri dönütler ile evde eğitimin geliştirilebileceğini ve özellikle orta-uzun vadede bunun okul dışı eğitime kaynak teşkil edeceğini öngörüyorum. Uzaktan eğitim sürecini geleceğe atılan adımın hazırlık egzersizleri olarak tanımlayabilirim. İfade etmeliyim ki bu sürecin her öğrenciye olumlu ve olumsuz olmak üzere tesiri/etkisi farklılık göstermektedir. Kimi bakış kazanıp atılım yapacak kimi körelecek. Bunu zaman gösterecektir kanaatindeyim.</w:t>
      </w:r>
    </w:p>
    <w:p w:rsidR="006A6ABD" w:rsidRPr="001008AE" w:rsidRDefault="006A6ABD" w:rsidP="001008AE">
      <w:pPr>
        <w:jc w:val="both"/>
        <w:rPr>
          <w:sz w:val="24"/>
          <w:szCs w:val="24"/>
        </w:rPr>
      </w:pPr>
    </w:p>
    <w:p w:rsidR="007A50DD" w:rsidRPr="001008AE" w:rsidRDefault="006A6ABD" w:rsidP="001008AE">
      <w:pPr>
        <w:tabs>
          <w:tab w:val="left" w:pos="6375"/>
        </w:tabs>
        <w:jc w:val="both"/>
        <w:rPr>
          <w:sz w:val="24"/>
          <w:szCs w:val="24"/>
        </w:rPr>
      </w:pPr>
      <w:r w:rsidRPr="001008AE">
        <w:rPr>
          <w:sz w:val="24"/>
          <w:szCs w:val="24"/>
        </w:rPr>
        <w:tab/>
        <w:t>İzzet OKUMUŞ</w:t>
      </w:r>
    </w:p>
    <w:p w:rsidR="006A6ABD" w:rsidRPr="001008AE" w:rsidRDefault="006A6ABD" w:rsidP="001008AE">
      <w:pPr>
        <w:tabs>
          <w:tab w:val="left" w:pos="6375"/>
        </w:tabs>
        <w:jc w:val="both"/>
        <w:rPr>
          <w:sz w:val="24"/>
          <w:szCs w:val="24"/>
        </w:rPr>
      </w:pPr>
      <w:r w:rsidRPr="001008AE">
        <w:rPr>
          <w:sz w:val="24"/>
          <w:szCs w:val="24"/>
        </w:rPr>
        <w:t xml:space="preserve">                                                                                                                      Matematik Öğretmeni</w:t>
      </w:r>
    </w:p>
    <w:p w:rsidR="006A6ABD" w:rsidRPr="001008AE" w:rsidRDefault="006A6ABD" w:rsidP="001008AE">
      <w:pPr>
        <w:tabs>
          <w:tab w:val="left" w:pos="6375"/>
        </w:tabs>
        <w:jc w:val="both"/>
        <w:rPr>
          <w:sz w:val="24"/>
          <w:szCs w:val="24"/>
        </w:rPr>
      </w:pPr>
      <w:r w:rsidRPr="001008AE">
        <w:rPr>
          <w:sz w:val="24"/>
          <w:szCs w:val="24"/>
        </w:rPr>
        <w:t xml:space="preserve">                                                                                                                           07/09/2020</w:t>
      </w:r>
    </w:p>
    <w:sectPr w:rsidR="006A6ABD" w:rsidRPr="001008AE" w:rsidSect="002A7D2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C4" w:rsidRDefault="00CA3AC4" w:rsidP="00CE63DF">
      <w:pPr>
        <w:spacing w:after="0" w:line="240" w:lineRule="auto"/>
      </w:pPr>
      <w:r>
        <w:separator/>
      </w:r>
    </w:p>
  </w:endnote>
  <w:endnote w:type="continuationSeparator" w:id="1">
    <w:p w:rsidR="00CA3AC4" w:rsidRDefault="00CA3AC4" w:rsidP="00CE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C4" w:rsidRDefault="00CA3AC4" w:rsidP="00CE63DF">
      <w:pPr>
        <w:spacing w:after="0" w:line="240" w:lineRule="auto"/>
      </w:pPr>
      <w:r>
        <w:separator/>
      </w:r>
    </w:p>
  </w:footnote>
  <w:footnote w:type="continuationSeparator" w:id="1">
    <w:p w:rsidR="00CA3AC4" w:rsidRDefault="00CA3AC4" w:rsidP="00CE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DF" w:rsidRDefault="00CE63DF">
    <w:pPr>
      <w:pStyle w:val="stbilgi"/>
    </w:pPr>
    <w:r>
      <w:t>HAFTALIK MATEMATİK</w:t>
    </w:r>
    <w:r w:rsidR="001008AE">
      <w:t xml:space="preserve"> </w:t>
    </w:r>
    <w:r>
      <w:t>(10-12 ) EBA  CANLI DERS RAPORU</w:t>
    </w:r>
  </w:p>
  <w:p w:rsidR="00CE63DF" w:rsidRDefault="00CE63DF">
    <w:pPr>
      <w:pStyle w:val="stbilgi"/>
    </w:pPr>
  </w:p>
  <w:p w:rsidR="00CE63DF" w:rsidRDefault="00CE63D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CE63DF"/>
    <w:rsid w:val="00065704"/>
    <w:rsid w:val="001008AE"/>
    <w:rsid w:val="002A7D2E"/>
    <w:rsid w:val="003A0779"/>
    <w:rsid w:val="006A6ABD"/>
    <w:rsid w:val="007710E7"/>
    <w:rsid w:val="007A50DD"/>
    <w:rsid w:val="00A21A76"/>
    <w:rsid w:val="00A921A8"/>
    <w:rsid w:val="00CA3AC4"/>
    <w:rsid w:val="00CE63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63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weight-bold">
    <w:name w:val="font-weight-bold"/>
    <w:basedOn w:val="VarsaylanParagrafYazTipi"/>
    <w:rsid w:val="00CE63DF"/>
  </w:style>
  <w:style w:type="paragraph" w:styleId="stbilgi">
    <w:name w:val="header"/>
    <w:basedOn w:val="Normal"/>
    <w:link w:val="stbilgiChar"/>
    <w:uiPriority w:val="99"/>
    <w:unhideWhenUsed/>
    <w:rsid w:val="00CE63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E63DF"/>
  </w:style>
  <w:style w:type="paragraph" w:styleId="Altbilgi">
    <w:name w:val="footer"/>
    <w:basedOn w:val="Normal"/>
    <w:link w:val="AltbilgiChar"/>
    <w:uiPriority w:val="99"/>
    <w:unhideWhenUsed/>
    <w:rsid w:val="00CE63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E63DF"/>
  </w:style>
</w:styles>
</file>

<file path=word/webSettings.xml><?xml version="1.0" encoding="utf-8"?>
<w:webSettings xmlns:r="http://schemas.openxmlformats.org/officeDocument/2006/relationships" xmlns:w="http://schemas.openxmlformats.org/wordprocessingml/2006/main">
  <w:divs>
    <w:div w:id="8704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Pcpc</dc:creator>
  <cp:keywords/>
  <dc:description/>
  <cp:lastModifiedBy>pc</cp:lastModifiedBy>
  <cp:revision>3</cp:revision>
  <dcterms:created xsi:type="dcterms:W3CDTF">2020-09-11T18:45:00Z</dcterms:created>
  <dcterms:modified xsi:type="dcterms:W3CDTF">2020-09-11T20:56:00Z</dcterms:modified>
</cp:coreProperties>
</file>