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CBE71" w14:textId="14DCA96D" w:rsidR="00026B5F" w:rsidRDefault="003F252F">
      <w:pPr>
        <w:rPr>
          <w:b/>
          <w:bCs/>
        </w:rPr>
      </w:pPr>
      <w:r>
        <w:rPr>
          <w:b/>
          <w:bCs/>
        </w:rPr>
        <w:t xml:space="preserve">  </w:t>
      </w:r>
      <w:r w:rsidR="00A81FE2">
        <w:rPr>
          <w:b/>
          <w:bCs/>
        </w:rPr>
        <w:t xml:space="preserve">       </w:t>
      </w:r>
      <w:r>
        <w:rPr>
          <w:b/>
          <w:bCs/>
        </w:rPr>
        <w:t xml:space="preserve">  </w:t>
      </w:r>
      <w:r w:rsidR="00026B5F">
        <w:rPr>
          <w:b/>
          <w:bCs/>
        </w:rPr>
        <w:t>DÖRTGENSEL BÖLGE</w:t>
      </w:r>
      <w:r w:rsidR="00DB64A4">
        <w:rPr>
          <w:b/>
          <w:bCs/>
        </w:rPr>
        <w:t>LERİN BAZI İLGİNÇ ÖZELLİKLERİ ÜZERİNE ÇA</w:t>
      </w:r>
      <w:r w:rsidR="00DB7A93">
        <w:rPr>
          <w:b/>
          <w:bCs/>
        </w:rPr>
        <w:t>LIŞMALAR</w:t>
      </w:r>
    </w:p>
    <w:p w14:paraId="78E4562F" w14:textId="77777777" w:rsidR="007A636D" w:rsidRDefault="007A636D">
      <w:pPr>
        <w:rPr>
          <w:b/>
          <w:bCs/>
        </w:rPr>
      </w:pPr>
    </w:p>
    <w:p w14:paraId="71CF89BB" w14:textId="0A123E15" w:rsidR="00DB7A93" w:rsidRDefault="003F252F">
      <w:pPr>
        <w:rPr>
          <w:b/>
          <w:bCs/>
        </w:rPr>
      </w:pPr>
      <w:r>
        <w:rPr>
          <w:b/>
          <w:bCs/>
        </w:rPr>
        <w:t xml:space="preserve"> </w:t>
      </w:r>
      <w:r w:rsidR="00F574DE">
        <w:rPr>
          <w:b/>
          <w:bCs/>
        </w:rPr>
        <w:t>BİR DÖR</w:t>
      </w:r>
      <w:r w:rsidR="00244ACF">
        <w:rPr>
          <w:b/>
          <w:bCs/>
        </w:rPr>
        <w:t>TGENSEL BÖLGENİN İÇİNDEKİ VE</w:t>
      </w:r>
      <w:r w:rsidR="007A0412">
        <w:rPr>
          <w:b/>
          <w:bCs/>
        </w:rPr>
        <w:t>YA</w:t>
      </w:r>
      <w:r w:rsidR="00244ACF">
        <w:rPr>
          <w:b/>
          <w:bCs/>
        </w:rPr>
        <w:t xml:space="preserve"> DIŞINDA</w:t>
      </w:r>
      <w:r w:rsidR="0082785B">
        <w:rPr>
          <w:b/>
          <w:bCs/>
        </w:rPr>
        <w:t>Kİ BİR NOKTADAN O DÖRTGENİN KÖŞELERİNE ÇİZİLEN DOĞRU PARÇALAR</w:t>
      </w:r>
      <w:r w:rsidR="00D075FA">
        <w:rPr>
          <w:b/>
          <w:bCs/>
        </w:rPr>
        <w:t xml:space="preserve">I İLE OLUŞTURULAN ÜÇGENLERİN AĞIRLIK MERKEZLERİNİN </w:t>
      </w:r>
      <w:r w:rsidR="00EA3C6C">
        <w:rPr>
          <w:b/>
          <w:bCs/>
        </w:rPr>
        <w:t>BELİRTTİĞİ PARALELKENAR</w:t>
      </w:r>
      <w:r w:rsidR="007F374F">
        <w:rPr>
          <w:b/>
          <w:bCs/>
        </w:rPr>
        <w:t>LAR</w:t>
      </w:r>
      <w:r w:rsidR="003D7B58">
        <w:rPr>
          <w:b/>
          <w:bCs/>
        </w:rPr>
        <w:t xml:space="preserve"> VE</w:t>
      </w:r>
      <w:r w:rsidR="00A81FE2">
        <w:rPr>
          <w:b/>
          <w:bCs/>
        </w:rPr>
        <w:t xml:space="preserve"> İLGİNÇ ÖZELLİKLERİ</w:t>
      </w:r>
    </w:p>
    <w:p w14:paraId="04776C39" w14:textId="77777777" w:rsidR="00A81FE2" w:rsidRDefault="00A81FE2">
      <w:pPr>
        <w:rPr>
          <w:b/>
          <w:bCs/>
        </w:rPr>
      </w:pPr>
    </w:p>
    <w:p w14:paraId="0E64314C" w14:textId="0F993AF4" w:rsidR="00EA55E6" w:rsidRPr="001043DB" w:rsidRDefault="00EA55E6">
      <w:pPr>
        <w:rPr>
          <w:b/>
          <w:bCs/>
        </w:rPr>
      </w:pPr>
      <w:r w:rsidRPr="001043DB">
        <w:rPr>
          <w:b/>
          <w:bCs/>
        </w:rPr>
        <w:t xml:space="preserve">TEOREM </w:t>
      </w:r>
      <w:r w:rsidR="001043DB" w:rsidRPr="001043DB">
        <w:rPr>
          <w:b/>
          <w:bCs/>
        </w:rPr>
        <w:t>-1:</w:t>
      </w:r>
    </w:p>
    <w:p w14:paraId="58A42894" w14:textId="39A1C736" w:rsidR="00B54EA8" w:rsidRDefault="00E46057">
      <w:r>
        <w:rPr>
          <w:noProof/>
        </w:rPr>
        <w:drawing>
          <wp:inline distT="0" distB="0" distL="0" distR="0" wp14:anchorId="1F470523" wp14:editId="57C62FAB">
            <wp:extent cx="6492240" cy="3589020"/>
            <wp:effectExtent l="0" t="0" r="3810" b="0"/>
            <wp:docPr id="660787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DBA6" w14:textId="77777777" w:rsidR="001043DB" w:rsidRDefault="001043DB"/>
    <w:p w14:paraId="770EA92A" w14:textId="7271BA59" w:rsidR="00065BC5" w:rsidRDefault="00A75C93">
      <w:r>
        <w:t>ABCD dörtgensel bölgesinin</w:t>
      </w:r>
      <w:r w:rsidR="00386355">
        <w:t xml:space="preserve"> içinde herhangi bir </w:t>
      </w:r>
      <w:r w:rsidR="00CE5DF5">
        <w:t>nokt</w:t>
      </w:r>
      <w:r w:rsidR="00FC7827">
        <w:t>a</w:t>
      </w:r>
      <w:r w:rsidR="00451BD8">
        <w:t xml:space="preserve"> </w:t>
      </w:r>
      <w:r w:rsidR="00A12F6B">
        <w:t>(</w:t>
      </w:r>
      <w:r w:rsidR="00FC7827">
        <w:t>E)</w:t>
      </w:r>
      <w:r w:rsidR="00451BD8">
        <w:t xml:space="preserve"> </w:t>
      </w:r>
      <w:r w:rsidR="00CE5DF5">
        <w:t>belirlen</w:t>
      </w:r>
      <w:r w:rsidR="00A12F6B">
        <w:t>ip bu noktadan dörtgenin köşelerine doğru parçaları çizilerek üçgenler oluştur</w:t>
      </w:r>
      <w:r w:rsidR="00451BD8">
        <w:t>ulduğunda,</w:t>
      </w:r>
    </w:p>
    <w:p w14:paraId="6D527FDE" w14:textId="429C7193" w:rsidR="003B6061" w:rsidRDefault="001B528D">
      <w:r>
        <w:t>F</w:t>
      </w:r>
      <w:r w:rsidR="00E37DD2">
        <w:t xml:space="preserve"> noktası</w:t>
      </w:r>
      <w:r w:rsidR="0099704C">
        <w:t>, AED üçgeninin ağırlık merkezi</w:t>
      </w:r>
      <w:r w:rsidR="00FC7827">
        <w:t>,</w:t>
      </w:r>
    </w:p>
    <w:p w14:paraId="3E0403D2" w14:textId="3519B900" w:rsidR="00E37DD2" w:rsidRDefault="003C620A">
      <w:r>
        <w:t>G noktası EDC üçgeninin ağırlık merkezi,</w:t>
      </w:r>
    </w:p>
    <w:p w14:paraId="3DA0159E" w14:textId="1FF9575B" w:rsidR="00855A8D" w:rsidRDefault="00855A8D">
      <w:r>
        <w:t>H noktası EBC üçgeninin ağırlık merkezi ve</w:t>
      </w:r>
    </w:p>
    <w:p w14:paraId="77513119" w14:textId="0A74D5A5" w:rsidR="00855A8D" w:rsidRDefault="00855A8D">
      <w:r>
        <w:t xml:space="preserve">I noktası </w:t>
      </w:r>
      <w:r w:rsidR="00406DFA">
        <w:t>AEB üçgeninin ağırlık merkezi olmak üzere</w:t>
      </w:r>
      <w:r w:rsidR="00215729">
        <w:t>;</w:t>
      </w:r>
    </w:p>
    <w:p w14:paraId="6A387583" w14:textId="1CB94BE2" w:rsidR="00215729" w:rsidRDefault="000B3D39">
      <w:r>
        <w:t>ABCD dörtgensel bölgesinin içinde bulunan</w:t>
      </w:r>
      <w:r w:rsidR="00B20693">
        <w:t xml:space="preserve"> bu F,</w:t>
      </w:r>
      <w:r w:rsidR="00373302">
        <w:t xml:space="preserve"> </w:t>
      </w:r>
      <w:r w:rsidR="00B20693">
        <w:t>G,</w:t>
      </w:r>
      <w:r w:rsidR="00373302">
        <w:t xml:space="preserve"> </w:t>
      </w:r>
      <w:r w:rsidR="00B20693">
        <w:t>H ve I</w:t>
      </w:r>
      <w:r w:rsidR="00A96028">
        <w:t xml:space="preserve"> noktaları bir ‘paralelkenar’ belirtir.</w:t>
      </w:r>
    </w:p>
    <w:p w14:paraId="776C8166" w14:textId="2AAFA185" w:rsidR="00F63257" w:rsidRDefault="00B85130">
      <w:r>
        <w:t>Söz konusu FGHI paralelkenarının alanı ABCD dörtgensel b</w:t>
      </w:r>
      <w:r w:rsidR="00987E4D">
        <w:t xml:space="preserve">ölgesinin alanının 2/9 ‘u </w:t>
      </w:r>
      <w:r w:rsidR="00373302">
        <w:t>kadardır.</w:t>
      </w:r>
    </w:p>
    <w:p w14:paraId="5CDE5EDB" w14:textId="62E157BE" w:rsidR="002F3C25" w:rsidRDefault="007065A8">
      <w:r>
        <w:t xml:space="preserve">2/9 x </w:t>
      </w:r>
      <w:r w:rsidR="002F3C25">
        <w:t>A</w:t>
      </w:r>
      <w:r w:rsidR="00863EC4">
        <w:t xml:space="preserve"> (ABCD)</w:t>
      </w:r>
      <w:r>
        <w:t xml:space="preserve"> = </w:t>
      </w:r>
      <w:r w:rsidR="00DA0641">
        <w:t>A (FGHI)</w:t>
      </w:r>
    </w:p>
    <w:p w14:paraId="648F13D5" w14:textId="2D06C5C7" w:rsidR="000122FA" w:rsidRDefault="000122FA">
      <w:r>
        <w:t xml:space="preserve">Bu teoremdeki en dikkat çekici </w:t>
      </w:r>
      <w:r w:rsidR="00BA3B1B">
        <w:t>noktalardan birisi, dörtgenin içinde belirlenen nokta</w:t>
      </w:r>
      <w:r w:rsidR="006D3F3B">
        <w:t xml:space="preserve">nın konumu </w:t>
      </w:r>
      <w:r w:rsidR="003D28ED">
        <w:t>nerede olursa olsun</w:t>
      </w:r>
      <w:r w:rsidR="004161B3">
        <w:t xml:space="preserve">, </w:t>
      </w:r>
      <w:r w:rsidR="00957AE7">
        <w:t xml:space="preserve">çizilen üçgenlerin ağırlık merkezlerinin </w:t>
      </w:r>
      <w:r w:rsidR="003D28ED">
        <w:t xml:space="preserve">yine aynı büyüklükte ve birbirine eş paralelkenarlar </w:t>
      </w:r>
      <w:r w:rsidR="00AC1ED1">
        <w:t>oluşturmasıdır.</w:t>
      </w:r>
    </w:p>
    <w:p w14:paraId="09A39B15" w14:textId="77777777" w:rsidR="00BD66CA" w:rsidRDefault="00BD66CA">
      <w:pPr>
        <w:rPr>
          <w:b/>
          <w:bCs/>
        </w:rPr>
      </w:pPr>
    </w:p>
    <w:p w14:paraId="68D597A9" w14:textId="350008E2" w:rsidR="00C01FB8" w:rsidRPr="00346F5A" w:rsidRDefault="00C01FB8">
      <w:pPr>
        <w:rPr>
          <w:b/>
          <w:bCs/>
          <w:sz w:val="24"/>
          <w:szCs w:val="24"/>
        </w:rPr>
      </w:pPr>
      <w:r w:rsidRPr="00346F5A">
        <w:rPr>
          <w:b/>
          <w:bCs/>
          <w:sz w:val="24"/>
          <w:szCs w:val="24"/>
        </w:rPr>
        <w:t>Kanıtlar</w:t>
      </w:r>
      <w:r w:rsidR="00200A67" w:rsidRPr="00346F5A">
        <w:rPr>
          <w:b/>
          <w:bCs/>
          <w:sz w:val="24"/>
          <w:szCs w:val="24"/>
        </w:rPr>
        <w:t>:</w:t>
      </w:r>
    </w:p>
    <w:p w14:paraId="27672AB0" w14:textId="77777777" w:rsidR="00E37DD2" w:rsidRDefault="00E37DD2"/>
    <w:p w14:paraId="55B9FDAB" w14:textId="600024EE" w:rsidR="003B6061" w:rsidRDefault="00DC74CF">
      <w:r>
        <w:rPr>
          <w:noProof/>
        </w:rPr>
        <w:drawing>
          <wp:inline distT="0" distB="0" distL="0" distR="0" wp14:anchorId="564A5551" wp14:editId="2AEF9E01">
            <wp:extent cx="6507480" cy="3733800"/>
            <wp:effectExtent l="0" t="0" r="7620" b="0"/>
            <wp:docPr id="9952349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71" cy="37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778F" w14:textId="04787B48" w:rsidR="0086593A" w:rsidRDefault="00EC2A5C">
      <w:r>
        <w:t>J noktası AD kenarının orta noktası</w:t>
      </w:r>
      <w:r w:rsidR="008B0BD8">
        <w:t xml:space="preserve"> (</w:t>
      </w:r>
      <w:r w:rsidR="00A42AA6">
        <w:t>|</w:t>
      </w:r>
      <w:r w:rsidR="008B0BD8">
        <w:t>AJ</w:t>
      </w:r>
      <w:r w:rsidR="00A42AA6">
        <w:t>|</w:t>
      </w:r>
      <w:r w:rsidR="009F2FA2">
        <w:t>= |JD|)</w:t>
      </w:r>
    </w:p>
    <w:p w14:paraId="281C31C1" w14:textId="26CEB51E" w:rsidR="00E27B44" w:rsidRDefault="00E27B44">
      <w:r>
        <w:t xml:space="preserve">L noktası DC </w:t>
      </w:r>
      <w:r w:rsidR="005A3576">
        <w:t>kenarının orta noktası</w:t>
      </w:r>
      <w:r w:rsidR="009F2FA2">
        <w:t xml:space="preserve"> (|</w:t>
      </w:r>
      <w:r w:rsidR="0077490C">
        <w:t>DL|=|LC|)</w:t>
      </w:r>
    </w:p>
    <w:p w14:paraId="6A95E99C" w14:textId="5A8D5141" w:rsidR="00E02577" w:rsidRDefault="00E02577">
      <w:r>
        <w:t>M noktası BC kenarının orta noktası (</w:t>
      </w:r>
      <w:r w:rsidR="00021526">
        <w:t>|BM|=</w:t>
      </w:r>
      <w:r w:rsidR="0094335A">
        <w:t>|MC|)</w:t>
      </w:r>
    </w:p>
    <w:p w14:paraId="2AE71C6B" w14:textId="7A73080C" w:rsidR="00516C69" w:rsidRDefault="00516C69">
      <w:r>
        <w:t>K noktası AB kenarının orta noktası</w:t>
      </w:r>
      <w:r w:rsidR="009C0201">
        <w:t>dır.</w:t>
      </w:r>
      <w:r>
        <w:t xml:space="preserve"> (</w:t>
      </w:r>
      <w:r w:rsidR="00B13A8A">
        <w:t>|AK|= |KB|)</w:t>
      </w:r>
    </w:p>
    <w:p w14:paraId="4D3658AB" w14:textId="77777777" w:rsidR="00CA2364" w:rsidRDefault="00CA2364"/>
    <w:p w14:paraId="2642AEAB" w14:textId="71BF2689" w:rsidR="00E9040B" w:rsidRDefault="00802AC3">
      <w:r>
        <w:rPr>
          <w:noProof/>
        </w:rPr>
        <w:lastRenderedPageBreak/>
        <w:drawing>
          <wp:inline distT="0" distB="0" distL="0" distR="0" wp14:anchorId="0091997F" wp14:editId="5F6269D8">
            <wp:extent cx="6522720" cy="3840480"/>
            <wp:effectExtent l="0" t="0" r="0" b="7620"/>
            <wp:docPr id="18441219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94" cy="38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9EBC" w14:textId="1D45D01D" w:rsidR="00CA2364" w:rsidRDefault="00CA2364" w:rsidP="00CA2364">
      <w:proofErr w:type="spellStart"/>
      <w:r>
        <w:t>Varignon</w:t>
      </w:r>
      <w:proofErr w:type="spellEnd"/>
      <w:r>
        <w:t xml:space="preserve"> Teoremine göre herhangi bir dörtgenin kenar orta noktaları bir paralelkenar belirtir. Yani </w:t>
      </w:r>
      <w:r w:rsidR="00A86639">
        <w:t>KJ</w:t>
      </w:r>
      <w:r w:rsidR="00574D6C">
        <w:t>LM</w:t>
      </w:r>
      <w:r w:rsidR="00A86639">
        <w:t xml:space="preserve"> bir parale</w:t>
      </w:r>
      <w:r w:rsidR="001B199E">
        <w:t>lkenardır.</w:t>
      </w:r>
      <w:r w:rsidR="0091156A" w:rsidRPr="0091156A">
        <w:t xml:space="preserve"> </w:t>
      </w:r>
      <w:r w:rsidR="0091156A">
        <w:t>KJLM</w:t>
      </w:r>
      <w:r w:rsidR="00951DEA">
        <w:t xml:space="preserve"> paralelkenarının </w:t>
      </w:r>
      <w:r w:rsidR="00E53A5C">
        <w:t xml:space="preserve">JL kenarı ile </w:t>
      </w:r>
      <w:r w:rsidR="006879B7">
        <w:t xml:space="preserve">FGHI </w:t>
      </w:r>
      <w:r w:rsidR="008138E3">
        <w:t>dörtgeninin</w:t>
      </w:r>
      <w:r w:rsidR="006879B7">
        <w:t xml:space="preserve"> FG kenarı </w:t>
      </w:r>
      <w:r w:rsidR="00C26FBC">
        <w:t>birbirine paraleldir. Çünkü,</w:t>
      </w:r>
      <w:r w:rsidR="001269F2">
        <w:t xml:space="preserve"> EJL üçgenine dikkat edildiğinde</w:t>
      </w:r>
      <w:r w:rsidR="00A11FE8">
        <w:t>,</w:t>
      </w:r>
      <w:r w:rsidR="001E2611">
        <w:t xml:space="preserve"> </w:t>
      </w:r>
      <w:r w:rsidR="00E132FE">
        <w:t xml:space="preserve">F noktası AED üçgeninin ağırlık merkezi olduğu için </w:t>
      </w:r>
      <w:r w:rsidR="00DD0DC1">
        <w:t xml:space="preserve">JE üzerindeki bu nokta (F) </w:t>
      </w:r>
      <w:r w:rsidR="000D5264">
        <w:t>JE</w:t>
      </w:r>
      <w:r w:rsidR="00A90704">
        <w:t xml:space="preserve">’ </w:t>
      </w:r>
      <w:proofErr w:type="spellStart"/>
      <w:r w:rsidR="00A90704">
        <w:t>yi</w:t>
      </w:r>
      <w:proofErr w:type="spellEnd"/>
      <w:r w:rsidR="00A90704">
        <w:t xml:space="preserve"> </w:t>
      </w:r>
      <w:bookmarkStart w:id="0" w:name="_Hlk158674942"/>
      <w:r w:rsidR="00A90704">
        <w:t>1/3’</w:t>
      </w:r>
      <w:r w:rsidR="00775A8F">
        <w:t xml:space="preserve"> </w:t>
      </w:r>
      <w:r w:rsidR="00A90704">
        <w:t>e 2</w:t>
      </w:r>
      <w:r w:rsidR="00DC2EA9">
        <w:t>/3</w:t>
      </w:r>
      <w:r w:rsidR="00A64468">
        <w:t xml:space="preserve"> oranında böler.</w:t>
      </w:r>
      <w:r w:rsidR="00775A8F">
        <w:t xml:space="preserve"> </w:t>
      </w:r>
      <w:bookmarkStart w:id="1" w:name="_Hlk158709273"/>
      <w:bookmarkEnd w:id="0"/>
      <w:r w:rsidR="00775A8F">
        <w:t xml:space="preserve">G noktası da EL’ </w:t>
      </w:r>
      <w:proofErr w:type="spellStart"/>
      <w:r w:rsidR="00775A8F">
        <w:t>yi</w:t>
      </w:r>
      <w:proofErr w:type="spellEnd"/>
      <w:r w:rsidR="00775A8F">
        <w:t xml:space="preserve"> </w:t>
      </w:r>
      <w:r w:rsidR="005B2D4F">
        <w:t>yine 1/3’ e 2/3 oranında böl</w:t>
      </w:r>
      <w:bookmarkEnd w:id="1"/>
      <w:r w:rsidR="005B2D4F">
        <w:t>er.</w:t>
      </w:r>
      <w:r w:rsidR="00F779BF">
        <w:t xml:space="preserve"> Temel orantı teoreminden</w:t>
      </w:r>
      <w:r w:rsidR="004B768E">
        <w:t xml:space="preserve"> dolayı EJL üçgenindeki G ve F noktaları</w:t>
      </w:r>
      <w:r w:rsidR="00955F40">
        <w:t xml:space="preserve">nı birleştiren </w:t>
      </w:r>
      <w:r w:rsidR="00471C7B">
        <w:t>FG doğru parçası JL kenarı ile paralel olmalıdır.</w:t>
      </w:r>
    </w:p>
    <w:p w14:paraId="61254A81" w14:textId="3934A126" w:rsidR="00201561" w:rsidRDefault="00201561" w:rsidP="00CA2364">
      <w:r>
        <w:t>A</w:t>
      </w:r>
      <w:r w:rsidR="00FE69DF">
        <w:t>y</w:t>
      </w:r>
      <w:r w:rsidR="00B0686B">
        <w:t>nı özelliklerden dolayı IF kenarı</w:t>
      </w:r>
      <w:r w:rsidR="00FE69DF">
        <w:t xml:space="preserve"> ile KJ kenarı;</w:t>
      </w:r>
      <w:r w:rsidR="006E5788">
        <w:t xml:space="preserve"> IH kenarı ile KM kenarı</w:t>
      </w:r>
      <w:r w:rsidR="00C11F92">
        <w:t xml:space="preserve"> ve HG kenarı ile ML kenarı da birbirine paralel olmalıdır.</w:t>
      </w:r>
      <w:r w:rsidR="00A86E74">
        <w:t xml:space="preserve"> </w:t>
      </w:r>
      <w:proofErr w:type="spellStart"/>
      <w:r w:rsidR="00A86E74">
        <w:t>Varignon</w:t>
      </w:r>
      <w:proofErr w:type="spellEnd"/>
      <w:r w:rsidR="00A86E74">
        <w:t xml:space="preserve"> teoremin</w:t>
      </w:r>
      <w:r w:rsidR="000271BA">
        <w:t>den</w:t>
      </w:r>
      <w:r w:rsidR="00A86E74">
        <w:t xml:space="preserve"> </w:t>
      </w:r>
      <w:r w:rsidR="000C1711">
        <w:t>KJLM</w:t>
      </w:r>
      <w:r w:rsidR="00184A68">
        <w:t xml:space="preserve"> </w:t>
      </w:r>
      <w:proofErr w:type="spellStart"/>
      <w:r w:rsidR="00184A68">
        <w:t>nin</w:t>
      </w:r>
      <w:proofErr w:type="spellEnd"/>
      <w:r w:rsidR="00184A68">
        <w:t xml:space="preserve"> </w:t>
      </w:r>
      <w:r w:rsidR="000C1711">
        <w:t xml:space="preserve">bir paralelkenar </w:t>
      </w:r>
      <w:r w:rsidR="004778FE">
        <w:t>olduğu çıkarılabildiğine</w:t>
      </w:r>
      <w:r w:rsidR="000C1711">
        <w:t xml:space="preserve"> göre,</w:t>
      </w:r>
      <w:r w:rsidR="00724347">
        <w:t xml:space="preserve"> </w:t>
      </w:r>
      <w:r w:rsidR="000C1711">
        <w:t>kenarları bu paralelkenarın kenarlarına paralel olan</w:t>
      </w:r>
      <w:r w:rsidR="001669E1">
        <w:t xml:space="preserve"> FGHI da bir paralelkenar olmalıdır.</w:t>
      </w:r>
    </w:p>
    <w:p w14:paraId="4A7F3542" w14:textId="77777777" w:rsidR="00256E61" w:rsidRDefault="00187917" w:rsidP="00CA2364">
      <w:r>
        <w:t>Bilinen bir özelliğe göre</w:t>
      </w:r>
      <w:r w:rsidR="00256E61">
        <w:t>;</w:t>
      </w:r>
    </w:p>
    <w:p w14:paraId="20835195" w14:textId="4CE665BE" w:rsidR="00515746" w:rsidRDefault="00187917" w:rsidP="009C0B0C">
      <w:r>
        <w:t xml:space="preserve">Bir dörtgenin </w:t>
      </w:r>
      <w:r w:rsidR="00256E61">
        <w:t>kenar orta noktalarının belirttiği</w:t>
      </w:r>
      <w:r w:rsidR="00937B59">
        <w:t xml:space="preserve"> paralelkenarın alanı, o dörtgenin alanının </w:t>
      </w:r>
      <w:r w:rsidR="00C160EF">
        <w:t>yarısına eşittir. Buna göre,</w:t>
      </w:r>
      <w:bookmarkStart w:id="2" w:name="_Hlk158708920"/>
      <w:r w:rsidR="00515746">
        <w:t xml:space="preserve"> </w:t>
      </w:r>
      <w:r w:rsidR="000D0B6A">
        <w:t>KJLM</w:t>
      </w:r>
      <w:r w:rsidR="009C0B0C">
        <w:t xml:space="preserve"> </w:t>
      </w:r>
      <w:bookmarkEnd w:id="2"/>
      <w:r w:rsidR="009C0B0C">
        <w:t>dörtgeninin alanı</w:t>
      </w:r>
      <w:r w:rsidR="00DB6AD7">
        <w:t xml:space="preserve"> için</w:t>
      </w:r>
      <w:r w:rsidR="000D0B6A">
        <w:t>;</w:t>
      </w:r>
    </w:p>
    <w:p w14:paraId="3C7C8B35" w14:textId="71E84463" w:rsidR="009C0B0C" w:rsidRDefault="00D0511E" w:rsidP="009C0B0C">
      <w:r>
        <w:t xml:space="preserve"> </w:t>
      </w:r>
      <w:r w:rsidR="00CE44F7">
        <w:t>A (</w:t>
      </w:r>
      <w:r>
        <w:t>KJ</w:t>
      </w:r>
      <w:r w:rsidR="00CE44F7">
        <w:t>LM)</w:t>
      </w:r>
      <w:r w:rsidR="00515746">
        <w:t xml:space="preserve"> = </w:t>
      </w:r>
      <w:r w:rsidR="00990721">
        <w:t>1 / 2 x A (</w:t>
      </w:r>
      <w:r w:rsidR="003B7B25">
        <w:t xml:space="preserve">ABCD) </w:t>
      </w:r>
      <w:r w:rsidR="00DD66E4">
        <w:t>eşitliği geçerlidir.</w:t>
      </w:r>
      <w:r w:rsidR="00215F18">
        <w:t xml:space="preserve"> </w:t>
      </w:r>
    </w:p>
    <w:p w14:paraId="48D40398" w14:textId="77777777" w:rsidR="00DA1C05" w:rsidRDefault="00FA1F1C" w:rsidP="009C0B0C">
      <w:r>
        <w:t xml:space="preserve">Şimdi de </w:t>
      </w:r>
      <w:r w:rsidR="00A67637">
        <w:t>KJLM</w:t>
      </w:r>
      <w:r w:rsidR="007A1098">
        <w:t xml:space="preserve"> dörtgeninin alanı</w:t>
      </w:r>
      <w:r w:rsidR="00C6647A">
        <w:t>nın</w:t>
      </w:r>
      <w:r w:rsidR="007A1098">
        <w:t xml:space="preserve"> </w:t>
      </w:r>
      <w:r w:rsidR="008138E3">
        <w:t>FGHI dörtgeninin alanı ile ilişkisi</w:t>
      </w:r>
      <w:r w:rsidR="00E43381">
        <w:t>ni</w:t>
      </w:r>
      <w:r w:rsidR="008138E3">
        <w:t xml:space="preserve"> incele</w:t>
      </w:r>
      <w:r w:rsidR="00C6647A">
        <w:t>yelim.</w:t>
      </w:r>
      <w:r w:rsidR="00535E26">
        <w:t xml:space="preserve"> Yukarıda </w:t>
      </w:r>
      <w:r w:rsidR="00F5704B">
        <w:t xml:space="preserve">EJL üçgenine dikkat edildiğinde, F noktası AED üçgeninin ağırlık merkezi olduğu için JE üzerindeki bu nokta (F) JE’ </w:t>
      </w:r>
      <w:proofErr w:type="spellStart"/>
      <w:r w:rsidR="00F5704B">
        <w:t>yi</w:t>
      </w:r>
      <w:proofErr w:type="spellEnd"/>
      <w:r w:rsidR="00F5704B">
        <w:t xml:space="preserve"> 1/3’ e 2/3 oranında böldüğünü ve G noktasının da EL’ </w:t>
      </w:r>
      <w:proofErr w:type="spellStart"/>
      <w:r w:rsidR="00F5704B">
        <w:t>yi</w:t>
      </w:r>
      <w:proofErr w:type="spellEnd"/>
      <w:r w:rsidR="00F5704B">
        <w:t xml:space="preserve"> yine 1/3’ e 2/3 oranında</w:t>
      </w:r>
      <w:r w:rsidR="00DA1C05">
        <w:t xml:space="preserve"> </w:t>
      </w:r>
      <w:r w:rsidR="00F5704B">
        <w:t>böl</w:t>
      </w:r>
      <w:r w:rsidR="00D51C0C">
        <w:t xml:space="preserve">düğünden bahsedilmişti. Bu durumda, temel orantı teoreminden dolayı </w:t>
      </w:r>
      <w:r w:rsidR="0038003B">
        <w:t>FG</w:t>
      </w:r>
      <w:r w:rsidR="00690B73">
        <w:t>,</w:t>
      </w:r>
      <w:r w:rsidR="008240B7">
        <w:t xml:space="preserve"> </w:t>
      </w:r>
      <w:r w:rsidR="00690B73">
        <w:t>JL ye paralel olmalı</w:t>
      </w:r>
      <w:r w:rsidR="0059092D">
        <w:t xml:space="preserve"> ve </w:t>
      </w:r>
      <w:r w:rsidR="00893994">
        <w:t>|</w:t>
      </w:r>
      <w:r w:rsidR="0059092D">
        <w:t>FG</w:t>
      </w:r>
      <w:r w:rsidR="00893994">
        <w:t>|</w:t>
      </w:r>
      <w:r w:rsidR="0059092D">
        <w:t>=</w:t>
      </w:r>
      <w:r w:rsidR="00893994">
        <w:t xml:space="preserve"> </w:t>
      </w:r>
      <w:bookmarkStart w:id="3" w:name="_Hlk158709654"/>
      <w:r w:rsidR="0059092D">
        <w:t>2</w:t>
      </w:r>
      <w:r w:rsidR="00893994">
        <w:t>/3 |</w:t>
      </w:r>
      <w:r w:rsidR="009900D3">
        <w:t xml:space="preserve">JL| </w:t>
      </w:r>
      <w:bookmarkEnd w:id="3"/>
      <w:r w:rsidR="009900D3">
        <w:t>eşitliği geçerli olmalıdır. Aynı şe</w:t>
      </w:r>
      <w:r w:rsidR="00D57AC7">
        <w:t>kilde</w:t>
      </w:r>
      <w:r w:rsidR="0033405E">
        <w:t xml:space="preserve">, IF kenarı ile KJ kenarı; </w:t>
      </w:r>
      <w:bookmarkStart w:id="4" w:name="_Hlk158709688"/>
      <w:r w:rsidR="0033405E">
        <w:t>IH</w:t>
      </w:r>
      <w:bookmarkEnd w:id="4"/>
      <w:r w:rsidR="0033405E">
        <w:t xml:space="preserve"> kenarı ile KM kenarı ve HG kenarı ile ML kenarı arasında</w:t>
      </w:r>
      <w:r w:rsidR="00DA1C05">
        <w:t>,</w:t>
      </w:r>
    </w:p>
    <w:p w14:paraId="09A85DB7" w14:textId="77777777" w:rsidR="0014698D" w:rsidRDefault="007934F9" w:rsidP="009C0B0C">
      <w:r>
        <w:t>|IF| =</w:t>
      </w:r>
      <w:r w:rsidR="00E939F9">
        <w:t xml:space="preserve"> </w:t>
      </w:r>
      <w:bookmarkStart w:id="5" w:name="_Hlk158709751"/>
      <w:r w:rsidR="00E939F9">
        <w:t>2/3 |KJ|</w:t>
      </w:r>
      <w:bookmarkEnd w:id="5"/>
      <w:r w:rsidR="00E939F9">
        <w:t xml:space="preserve">, </w:t>
      </w:r>
      <w:r w:rsidR="000A2D7A">
        <w:t>|IH|</w:t>
      </w:r>
      <w:r w:rsidR="008240B7">
        <w:t xml:space="preserve">= 2/3 |KM| ve </w:t>
      </w:r>
      <w:r w:rsidR="00D70BE9">
        <w:t xml:space="preserve">|HG| = </w:t>
      </w:r>
      <w:r w:rsidR="00433169">
        <w:t>2/3 |ML| eşitlikleri de geçerli olacaktır.</w:t>
      </w:r>
      <w:r w:rsidR="00836A6B">
        <w:t xml:space="preserve"> O halde </w:t>
      </w:r>
      <w:r w:rsidR="00055EFB">
        <w:t xml:space="preserve">FGHI, </w:t>
      </w:r>
      <w:r w:rsidR="00BF71AD">
        <w:t>KJLM</w:t>
      </w:r>
      <w:r w:rsidR="00215F18">
        <w:t xml:space="preserve"> paralelkenarı</w:t>
      </w:r>
      <w:r w:rsidR="00BF71AD">
        <w:t xml:space="preserve"> ile 2/3 </w:t>
      </w:r>
      <w:r w:rsidR="00215F18">
        <w:t xml:space="preserve">oranında benzer bir </w:t>
      </w:r>
      <w:r w:rsidR="00310866">
        <w:t xml:space="preserve">paralelkenardır. Bu 2/3 benzerlik oranı </w:t>
      </w:r>
      <w:r w:rsidR="00362B54">
        <w:t xml:space="preserve">aralarında karşılıklı benzerlik bulunan kenarlardan çizilen yüksekliklerin </w:t>
      </w:r>
      <w:r w:rsidR="00B94BA2">
        <w:t>benzerlik oranlarında da geçerli olmalıdır.</w:t>
      </w:r>
    </w:p>
    <w:p w14:paraId="38D7E06F" w14:textId="3D693F26" w:rsidR="00A63FD8" w:rsidRDefault="00A63FD8" w:rsidP="009C0B0C">
      <w:r>
        <w:lastRenderedPageBreak/>
        <w:t>Paralel</w:t>
      </w:r>
      <w:r w:rsidR="00082A0F">
        <w:t xml:space="preserve">kenarlar için alan formülü </w:t>
      </w:r>
      <w:r w:rsidR="00BA3A8D">
        <w:t>‘</w:t>
      </w:r>
      <w:r w:rsidR="00082A0F">
        <w:t>taban x yükseklik</w:t>
      </w:r>
      <w:r w:rsidR="00BA3A8D">
        <w:t>’</w:t>
      </w:r>
      <w:r w:rsidR="00A56D5F">
        <w:t xml:space="preserve"> olduğun</w:t>
      </w:r>
      <w:r w:rsidR="00BA3A8D">
        <w:t>dan</w:t>
      </w:r>
      <w:r w:rsidR="00A56D5F">
        <w:t xml:space="preserve">, örneğin </w:t>
      </w:r>
      <w:bookmarkStart w:id="6" w:name="_Hlk158712646"/>
      <w:r w:rsidR="009468FE">
        <w:t>KJLM</w:t>
      </w:r>
      <w:r w:rsidR="0060358E">
        <w:t>’</w:t>
      </w:r>
      <w:r w:rsidR="0034431A">
        <w:t xml:space="preserve"> </w:t>
      </w:r>
      <w:proofErr w:type="spellStart"/>
      <w:r w:rsidR="0034431A">
        <w:t>nin</w:t>
      </w:r>
      <w:proofErr w:type="spellEnd"/>
      <w:r w:rsidR="0034431A">
        <w:t xml:space="preserve"> </w:t>
      </w:r>
      <w:bookmarkEnd w:id="6"/>
      <w:r w:rsidR="0034431A">
        <w:t xml:space="preserve">JL kenarına göre </w:t>
      </w:r>
      <w:r w:rsidR="00BA3A8D">
        <w:t>hesaplama yapacak olursak</w:t>
      </w:r>
      <w:r w:rsidR="002A25E1">
        <w:t xml:space="preserve"> ve aşağıdaki şekilde görüldüğü gibi</w:t>
      </w:r>
      <w:r w:rsidR="0000702A">
        <w:t xml:space="preserve"> bu kenara |N</w:t>
      </w:r>
      <w:r w:rsidR="008421F1">
        <w:t>M</w:t>
      </w:r>
      <w:r w:rsidR="0000702A">
        <w:t>| yüksekliğini çizersek</w:t>
      </w:r>
      <w:r w:rsidR="00CC3080">
        <w:t>,</w:t>
      </w:r>
      <w:r w:rsidR="00BA3A8D">
        <w:t xml:space="preserve"> </w:t>
      </w:r>
      <w:r w:rsidR="00ED0F48">
        <w:t xml:space="preserve">A(KJLM) = </w:t>
      </w:r>
      <w:r w:rsidR="00CC3080">
        <w:t>|JL| X |</w:t>
      </w:r>
      <w:r w:rsidR="00094DD2">
        <w:t>N</w:t>
      </w:r>
      <w:r w:rsidR="008421F1">
        <w:t>M</w:t>
      </w:r>
      <w:r w:rsidR="00094DD2">
        <w:t>|</w:t>
      </w:r>
      <w:r w:rsidR="002A25E1">
        <w:t xml:space="preserve"> olur.</w:t>
      </w:r>
    </w:p>
    <w:p w14:paraId="3E409464" w14:textId="2C3950DE" w:rsidR="00A1471C" w:rsidRDefault="00A1471C" w:rsidP="009C0B0C">
      <w:bookmarkStart w:id="7" w:name="_Hlk158711665"/>
      <w:r>
        <w:t>FGHI</w:t>
      </w:r>
      <w:bookmarkEnd w:id="7"/>
      <w:r>
        <w:t xml:space="preserve"> paralelkenarının </w:t>
      </w:r>
      <w:r w:rsidR="0066099A">
        <w:t>FG kenarına çizilen yükseklik O</w:t>
      </w:r>
      <w:r w:rsidR="008421F1">
        <w:t>H</w:t>
      </w:r>
      <w:r w:rsidR="0066099A">
        <w:t xml:space="preserve"> </w:t>
      </w:r>
      <w:r w:rsidR="00BF5015">
        <w:t xml:space="preserve">çizilince </w:t>
      </w:r>
      <w:r>
        <w:t>al</w:t>
      </w:r>
      <w:r w:rsidR="00BF5015">
        <w:t>anı</w:t>
      </w:r>
      <w:r>
        <w:t xml:space="preserve"> </w:t>
      </w:r>
      <w:r w:rsidR="00DA016E">
        <w:t xml:space="preserve">A(FGHI) = </w:t>
      </w:r>
      <w:r w:rsidR="00BF5015">
        <w:t xml:space="preserve">|FG| X </w:t>
      </w:r>
      <w:bookmarkStart w:id="8" w:name="_Hlk158712001"/>
      <w:r w:rsidR="008421F1">
        <w:t>|OH|</w:t>
      </w:r>
      <w:r w:rsidR="00CE12B7">
        <w:t xml:space="preserve"> </w:t>
      </w:r>
      <w:bookmarkEnd w:id="8"/>
      <w:r w:rsidR="00CE12B7">
        <w:t>olacaktır.</w:t>
      </w:r>
    </w:p>
    <w:p w14:paraId="3599750B" w14:textId="52808EED" w:rsidR="00427076" w:rsidRDefault="00427076" w:rsidP="009C0B0C">
      <w:r>
        <w:t xml:space="preserve">|FG| = </w:t>
      </w:r>
      <w:r w:rsidR="00D460FC">
        <w:t>2/3 |</w:t>
      </w:r>
      <w:r w:rsidR="00E91CEC">
        <w:t xml:space="preserve">JL| ve |OH| = </w:t>
      </w:r>
      <w:r w:rsidR="00A7746D">
        <w:t>2/3 |</w:t>
      </w:r>
      <w:r w:rsidR="008440EC">
        <w:t>NM| olduğuna göre,</w:t>
      </w:r>
    </w:p>
    <w:p w14:paraId="64E73640" w14:textId="2D5D6C3D" w:rsidR="00E2435A" w:rsidRDefault="00E2435A" w:rsidP="009C0B0C">
      <w:r>
        <w:t xml:space="preserve">A(FGHI) = </w:t>
      </w:r>
      <w:r w:rsidR="006B5A6B">
        <w:t xml:space="preserve">2/3 |JL| x 2/3 |NM| </w:t>
      </w:r>
      <w:r w:rsidR="001B0E5D">
        <w:t>eşitliğinden,</w:t>
      </w:r>
    </w:p>
    <w:p w14:paraId="659413F1" w14:textId="16649FF0" w:rsidR="001B0E5D" w:rsidRDefault="001B0E5D" w:rsidP="009C0B0C">
      <w:r>
        <w:t xml:space="preserve">A(FGHI) = </w:t>
      </w:r>
      <w:r w:rsidR="00A171FF">
        <w:t>(</w:t>
      </w:r>
      <w:r w:rsidR="00207B85">
        <w:t>2/3 x 2/3</w:t>
      </w:r>
      <w:r w:rsidR="00A171FF">
        <w:t>) x |JL| x |NM|</w:t>
      </w:r>
      <w:r w:rsidR="00807A98">
        <w:t xml:space="preserve"> den,</w:t>
      </w:r>
    </w:p>
    <w:p w14:paraId="35BB95B0" w14:textId="4510CF5D" w:rsidR="00807A98" w:rsidRDefault="00807A98" w:rsidP="009C0B0C">
      <w:r>
        <w:t xml:space="preserve">A(FGHI) = 4/9 </w:t>
      </w:r>
      <w:r w:rsidR="008955D4">
        <w:t>x |JL| x |NM|</w:t>
      </w:r>
      <w:r w:rsidR="00693257">
        <w:t xml:space="preserve"> olur ve |JL| x |NM|</w:t>
      </w:r>
      <w:r w:rsidR="008170BA">
        <w:t>,</w:t>
      </w:r>
      <w:r w:rsidR="00693257">
        <w:t xml:space="preserve"> </w:t>
      </w:r>
      <w:r w:rsidR="008170BA">
        <w:t xml:space="preserve">KJLM </w:t>
      </w:r>
      <w:proofErr w:type="spellStart"/>
      <w:r w:rsidR="008170BA">
        <w:t>nin</w:t>
      </w:r>
      <w:proofErr w:type="spellEnd"/>
      <w:r w:rsidR="008170BA">
        <w:t xml:space="preserve"> alanını verdiğine göre,</w:t>
      </w:r>
    </w:p>
    <w:p w14:paraId="22D29B53" w14:textId="6C6276F1" w:rsidR="005A3438" w:rsidRDefault="005A3438" w:rsidP="009C0B0C">
      <w:r>
        <w:t>A(FGHI) = 4/9</w:t>
      </w:r>
      <w:r w:rsidR="007259F8">
        <w:t xml:space="preserve"> x A(KJLM)</w:t>
      </w:r>
    </w:p>
    <w:p w14:paraId="0BF4B101" w14:textId="6A5D038C" w:rsidR="00972421" w:rsidRDefault="00171077" w:rsidP="009C0B0C">
      <w:r>
        <w:t xml:space="preserve">Daha </w:t>
      </w:r>
      <w:r w:rsidR="00F11C3E">
        <w:t xml:space="preserve">önce belirtilen bilgiye göre, KJLM </w:t>
      </w:r>
      <w:proofErr w:type="spellStart"/>
      <w:r w:rsidR="00F11C3E">
        <w:t>nin</w:t>
      </w:r>
      <w:proofErr w:type="spellEnd"/>
      <w:r w:rsidR="00F11C3E">
        <w:t xml:space="preserve"> alanı ABCD dörtgeninin alanının yarısına eşit olduğu için,</w:t>
      </w:r>
    </w:p>
    <w:p w14:paraId="5C1BF231" w14:textId="7D611731" w:rsidR="0025247C" w:rsidRDefault="0025247C" w:rsidP="009C0B0C">
      <w:bookmarkStart w:id="9" w:name="_Hlk158712891"/>
      <w:r>
        <w:t xml:space="preserve">A(FGHI) = </w:t>
      </w:r>
      <w:bookmarkEnd w:id="9"/>
      <w:r w:rsidR="00FC2159">
        <w:t xml:space="preserve">4/9 x </w:t>
      </w:r>
      <w:r w:rsidR="005E7EB2">
        <w:t xml:space="preserve">1 /2 </w:t>
      </w:r>
      <w:bookmarkStart w:id="10" w:name="_Hlk158712921"/>
      <w:r w:rsidR="005E7EB2">
        <w:t>A(ABCD)</w:t>
      </w:r>
      <w:r w:rsidR="00874AE0">
        <w:t xml:space="preserve"> </w:t>
      </w:r>
      <w:bookmarkEnd w:id="10"/>
      <w:r w:rsidR="00874AE0">
        <w:t>eşitliğinden,</w:t>
      </w:r>
    </w:p>
    <w:p w14:paraId="283FDFF5" w14:textId="3685395B" w:rsidR="00874AE0" w:rsidRDefault="00874AE0" w:rsidP="009C0B0C">
      <w:r>
        <w:t>A(FGHI) =</w:t>
      </w:r>
      <w:r w:rsidR="00EE488D">
        <w:t xml:space="preserve"> 2/9 A(ABCD)</w:t>
      </w:r>
      <w:r w:rsidR="00A3687C">
        <w:t xml:space="preserve"> eşitliğine ulaşılmış olur.</w:t>
      </w:r>
    </w:p>
    <w:p w14:paraId="3FF330E2" w14:textId="77777777" w:rsidR="00874AE0" w:rsidRDefault="00874AE0" w:rsidP="009C0B0C"/>
    <w:p w14:paraId="70CAD057" w14:textId="1DE1F54A" w:rsidR="008A3581" w:rsidRDefault="008A3581" w:rsidP="009C0B0C"/>
    <w:p w14:paraId="5D784788" w14:textId="77777777" w:rsidR="00F11C3E" w:rsidRDefault="00F11C3E" w:rsidP="009C0B0C"/>
    <w:p w14:paraId="65118591" w14:textId="77777777" w:rsidR="00F11C3E" w:rsidRDefault="00F11C3E" w:rsidP="009C0B0C"/>
    <w:p w14:paraId="0195F97B" w14:textId="77777777" w:rsidR="008170BA" w:rsidRDefault="008170BA" w:rsidP="009C0B0C"/>
    <w:p w14:paraId="69AC3725" w14:textId="77777777" w:rsidR="00807A98" w:rsidRDefault="00807A98" w:rsidP="009C0B0C"/>
    <w:p w14:paraId="5BEE9C0E" w14:textId="77777777" w:rsidR="001B0E5D" w:rsidRDefault="001B0E5D" w:rsidP="009C0B0C"/>
    <w:p w14:paraId="22D4A311" w14:textId="77777777" w:rsidR="008440EC" w:rsidRDefault="008440EC" w:rsidP="009C0B0C"/>
    <w:p w14:paraId="187D2742" w14:textId="77777777" w:rsidR="00094DD2" w:rsidRDefault="00094DD2" w:rsidP="009C0B0C"/>
    <w:p w14:paraId="319BE5D4" w14:textId="432D6599" w:rsidR="00283D0F" w:rsidRDefault="00283D0F" w:rsidP="009C0B0C">
      <w:r>
        <w:rPr>
          <w:noProof/>
        </w:rPr>
        <w:lastRenderedPageBreak/>
        <w:drawing>
          <wp:inline distT="0" distB="0" distL="0" distR="0" wp14:anchorId="7AE81931" wp14:editId="27356552">
            <wp:extent cx="6568440" cy="3627120"/>
            <wp:effectExtent l="0" t="0" r="3810" b="0"/>
            <wp:docPr id="177688088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1E82" w14:textId="77777777" w:rsidR="00921011" w:rsidRDefault="00921011" w:rsidP="009C0B0C"/>
    <w:p w14:paraId="7A543FE9" w14:textId="77777777" w:rsidR="00921011" w:rsidRDefault="00921011" w:rsidP="009C0B0C"/>
    <w:p w14:paraId="301A23C9" w14:textId="79A6428E" w:rsidR="00A76472" w:rsidRDefault="007374F6" w:rsidP="009C0B0C">
      <w:r>
        <w:t xml:space="preserve">Aşağıdaki şekilde görülen </w:t>
      </w:r>
      <w:r w:rsidR="003A45B8">
        <w:t xml:space="preserve">ADC üçgenine dikkat edildiğinde </w:t>
      </w:r>
      <w:r w:rsidR="0075427F">
        <w:t>J ve L noktaları kenar orta noktaları olduğundan</w:t>
      </w:r>
      <w:r w:rsidR="00F302D3">
        <w:t xml:space="preserve"> </w:t>
      </w:r>
      <w:r w:rsidR="00C070A8">
        <w:t>JL doğru parçası ADC üçgeninde orta tabandır</w:t>
      </w:r>
      <w:r w:rsidR="002335D2">
        <w:t>. Bu nedenle</w:t>
      </w:r>
      <w:r w:rsidR="00446D4D">
        <w:t xml:space="preserve"> |JL| uzunluğu</w:t>
      </w:r>
      <w:r w:rsidR="004D4489">
        <w:t>,</w:t>
      </w:r>
      <w:r w:rsidR="00446D4D">
        <w:t xml:space="preserve"> A</w:t>
      </w:r>
      <w:r w:rsidR="004D4489">
        <w:t>BCD dörtgeninin</w:t>
      </w:r>
      <w:r w:rsidR="00752ADB">
        <w:t xml:space="preserve"> bir köşegeni olan </w:t>
      </w:r>
      <w:r w:rsidR="0059281D">
        <w:t>|</w:t>
      </w:r>
      <w:r w:rsidR="00752ADB">
        <w:t>AC</w:t>
      </w:r>
      <w:r w:rsidR="0059281D">
        <w:t xml:space="preserve">| </w:t>
      </w:r>
      <w:proofErr w:type="spellStart"/>
      <w:r w:rsidR="0059281D">
        <w:t>nin</w:t>
      </w:r>
      <w:proofErr w:type="spellEnd"/>
      <w:r w:rsidR="0059281D">
        <w:t xml:space="preserve"> yarısı kadardır</w:t>
      </w:r>
      <w:r w:rsidR="00127DB3">
        <w:t>. Aynı zamanda AC köşegeni ile JL kenarı birbirine paraleldir.</w:t>
      </w:r>
      <w:r w:rsidR="00547919">
        <w:t xml:space="preserve"> Aynı </w:t>
      </w:r>
      <w:r w:rsidR="00290007">
        <w:t>orta taban özelliklerinden dolayı</w:t>
      </w:r>
      <w:r w:rsidR="00F14DD3">
        <w:t>,</w:t>
      </w:r>
      <w:r w:rsidR="00B75246">
        <w:t xml:space="preserve"> ADB üçgeninde</w:t>
      </w:r>
      <w:r w:rsidR="00F343E1">
        <w:t xml:space="preserve"> KJ orta taban olduğundan </w:t>
      </w:r>
      <w:r w:rsidR="00D17F39">
        <w:t xml:space="preserve">BD köşegeninin yarısı kadardır. Aynı zamanda </w:t>
      </w:r>
      <w:r w:rsidR="0082073B">
        <w:t>KJ ile BD birbirine paraleldir.</w:t>
      </w:r>
    </w:p>
    <w:p w14:paraId="5B47BD68" w14:textId="4FC603A1" w:rsidR="00A67637" w:rsidRDefault="00E06FDD" w:rsidP="009C0B0C">
      <w:r>
        <w:t xml:space="preserve">JL, AC ye paralel olduğuna göre </w:t>
      </w:r>
      <w:r w:rsidR="005E657D">
        <w:t>JL ye paralel olduğunu yukarıda</w:t>
      </w:r>
      <w:r w:rsidR="00B81BB3">
        <w:t xml:space="preserve">ki açıklamalarda </w:t>
      </w:r>
      <w:r w:rsidR="005E657D">
        <w:t>temel ora</w:t>
      </w:r>
      <w:r w:rsidR="00B81BB3">
        <w:t>ntı teoreminden</w:t>
      </w:r>
      <w:r w:rsidR="00A63954">
        <w:t xml:space="preserve"> çıkardığımız FG de köşegen olan AC ye paralel olmalıdır.</w:t>
      </w:r>
    </w:p>
    <w:p w14:paraId="780CA8EC" w14:textId="6DEA9C6E" w:rsidR="00515988" w:rsidRDefault="00175C83" w:rsidP="009C0B0C">
      <w:bookmarkStart w:id="11" w:name="_Hlk158758105"/>
      <w:r>
        <w:t xml:space="preserve">|AC| </w:t>
      </w:r>
      <w:bookmarkEnd w:id="11"/>
      <w:r>
        <w:t xml:space="preserve">= 2|JL| </w:t>
      </w:r>
      <w:r w:rsidR="00136D25">
        <w:t xml:space="preserve">olması ve </w:t>
      </w:r>
      <w:r w:rsidR="0095763C">
        <w:t xml:space="preserve">yine yukarıda temel orantı teoreminden çıkardığımız </w:t>
      </w:r>
      <w:r w:rsidR="003F73C2">
        <w:t xml:space="preserve">|JL| = </w:t>
      </w:r>
      <w:r w:rsidR="00C0576A">
        <w:t>3</w:t>
      </w:r>
      <w:r w:rsidR="00045D54">
        <w:t>/2 |FG| eşitliğinden dolayı</w:t>
      </w:r>
      <w:r w:rsidR="00FF5DF5">
        <w:t>,</w:t>
      </w:r>
    </w:p>
    <w:p w14:paraId="392A80AE" w14:textId="2861E92B" w:rsidR="00757E94" w:rsidRDefault="00757E94" w:rsidP="009C0B0C">
      <w:bookmarkStart w:id="12" w:name="_Hlk158758272"/>
      <w:r>
        <w:t>|AC|</w:t>
      </w:r>
      <w:r w:rsidR="00F936FC">
        <w:t xml:space="preserve"> =</w:t>
      </w:r>
      <w:bookmarkEnd w:id="12"/>
      <w:r w:rsidR="00F936FC">
        <w:t>2 x 3/2 |FG</w:t>
      </w:r>
      <w:r w:rsidR="00F936FC">
        <w:softHyphen/>
        <w:t xml:space="preserve">| ‘den </w:t>
      </w:r>
      <w:r w:rsidR="00335EAF">
        <w:t xml:space="preserve">|AC| = </w:t>
      </w:r>
      <w:r w:rsidR="00EF08DB">
        <w:t>6/</w:t>
      </w:r>
      <w:r w:rsidR="005B392C">
        <w:t>2|FG</w:t>
      </w:r>
      <w:r w:rsidR="005B392C">
        <w:softHyphen/>
        <w:t>| yani,</w:t>
      </w:r>
    </w:p>
    <w:p w14:paraId="60F72EED" w14:textId="1D915E35" w:rsidR="005B392C" w:rsidRDefault="005B392C" w:rsidP="009C0B0C">
      <w:r>
        <w:t>|AC| = 3</w:t>
      </w:r>
      <w:bookmarkStart w:id="13" w:name="_Hlk158758374"/>
      <w:r>
        <w:t>|FG</w:t>
      </w:r>
      <w:r>
        <w:softHyphen/>
        <w:t>|</w:t>
      </w:r>
      <w:r w:rsidR="007C402C">
        <w:t xml:space="preserve"> </w:t>
      </w:r>
      <w:bookmarkEnd w:id="13"/>
      <w:r w:rsidR="00764A4B">
        <w:t>ve</w:t>
      </w:r>
      <w:r w:rsidR="0052239D">
        <w:t xml:space="preserve"> |FG</w:t>
      </w:r>
      <w:r w:rsidR="0052239D">
        <w:softHyphen/>
        <w:t xml:space="preserve">| = 1/3 |AC| </w:t>
      </w:r>
      <w:r w:rsidR="007C402C">
        <w:t>eşitliği geçerli olur.</w:t>
      </w:r>
    </w:p>
    <w:p w14:paraId="7EC9992D" w14:textId="559A5766" w:rsidR="00F6634E" w:rsidRDefault="00F6634E" w:rsidP="009C0B0C">
      <w:r>
        <w:t>Sonuçta,</w:t>
      </w:r>
      <w:r w:rsidR="001A0C4C">
        <w:t xml:space="preserve"> FGHI paralelkenarının her</w:t>
      </w:r>
      <w:r w:rsidR="00933E79">
        <w:t xml:space="preserve"> </w:t>
      </w:r>
      <w:r w:rsidR="001A0C4C">
        <w:t>bir kenarı</w:t>
      </w:r>
      <w:r w:rsidR="00933E79">
        <w:t>,</w:t>
      </w:r>
      <w:r w:rsidR="001A0C4C">
        <w:t xml:space="preserve"> </w:t>
      </w:r>
      <w:r w:rsidR="00DF4969">
        <w:t xml:space="preserve">ABCD dörtgeninin </w:t>
      </w:r>
      <w:r w:rsidR="001A0C4C">
        <w:t xml:space="preserve">paralel olduğu </w:t>
      </w:r>
      <w:r w:rsidR="00DF4969">
        <w:t>köşegeninin 1/3 ‘ü kadardır</w:t>
      </w:r>
      <w:r w:rsidR="001054CF">
        <w:t xml:space="preserve"> diyebiliriz.</w:t>
      </w:r>
    </w:p>
    <w:p w14:paraId="221F3C70" w14:textId="77777777" w:rsidR="005B392C" w:rsidRDefault="005B392C" w:rsidP="009C0B0C"/>
    <w:p w14:paraId="074B2930" w14:textId="77777777" w:rsidR="00FF5DF5" w:rsidRDefault="00FF5DF5" w:rsidP="009C0B0C"/>
    <w:p w14:paraId="303E83C8" w14:textId="77777777" w:rsidR="00381472" w:rsidRDefault="00381472" w:rsidP="00CA2364"/>
    <w:p w14:paraId="0908C78F" w14:textId="77777777" w:rsidR="00381472" w:rsidRDefault="00381472" w:rsidP="00CA2364"/>
    <w:p w14:paraId="7D38CBA2" w14:textId="7DC0A0A8" w:rsidR="00A74C43" w:rsidRDefault="00A74C43" w:rsidP="00CA2364">
      <w:r>
        <w:rPr>
          <w:noProof/>
        </w:rPr>
        <w:lastRenderedPageBreak/>
        <w:drawing>
          <wp:inline distT="0" distB="0" distL="0" distR="0" wp14:anchorId="16B92277" wp14:editId="70CE1AAB">
            <wp:extent cx="6543675" cy="3703320"/>
            <wp:effectExtent l="0" t="0" r="9525" b="0"/>
            <wp:docPr id="213150549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6" cy="37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67B3" w14:textId="77777777" w:rsidR="00C379ED" w:rsidRDefault="00C379ED" w:rsidP="00CA2364"/>
    <w:p w14:paraId="1DA1283F" w14:textId="77777777" w:rsidR="00D52325" w:rsidRDefault="00D52325" w:rsidP="00C379ED">
      <w:pPr>
        <w:rPr>
          <w:b/>
          <w:bCs/>
        </w:rPr>
      </w:pPr>
    </w:p>
    <w:p w14:paraId="5534736D" w14:textId="77777777" w:rsidR="00D52325" w:rsidRDefault="00D52325" w:rsidP="00C379ED">
      <w:pPr>
        <w:rPr>
          <w:b/>
          <w:bCs/>
        </w:rPr>
      </w:pPr>
    </w:p>
    <w:p w14:paraId="75B0FD0E" w14:textId="77777777" w:rsidR="000A53FD" w:rsidRDefault="000A53FD" w:rsidP="00C379ED">
      <w:pPr>
        <w:rPr>
          <w:b/>
          <w:bCs/>
        </w:rPr>
      </w:pPr>
    </w:p>
    <w:p w14:paraId="02E7242F" w14:textId="77777777" w:rsidR="000A53FD" w:rsidRDefault="000A53FD" w:rsidP="00C379ED">
      <w:pPr>
        <w:rPr>
          <w:b/>
          <w:bCs/>
        </w:rPr>
      </w:pPr>
    </w:p>
    <w:p w14:paraId="2B34BE82" w14:textId="77777777" w:rsidR="000A53FD" w:rsidRDefault="000A53FD" w:rsidP="00C379ED">
      <w:pPr>
        <w:rPr>
          <w:b/>
          <w:bCs/>
        </w:rPr>
      </w:pPr>
    </w:p>
    <w:p w14:paraId="5D55984D" w14:textId="77777777" w:rsidR="000A53FD" w:rsidRDefault="000A53FD" w:rsidP="00C379ED">
      <w:pPr>
        <w:rPr>
          <w:b/>
          <w:bCs/>
        </w:rPr>
      </w:pPr>
    </w:p>
    <w:p w14:paraId="739F06CD" w14:textId="77777777" w:rsidR="000A53FD" w:rsidRDefault="000A53FD" w:rsidP="00C379ED">
      <w:pPr>
        <w:rPr>
          <w:b/>
          <w:bCs/>
        </w:rPr>
      </w:pPr>
    </w:p>
    <w:p w14:paraId="1D9FEF42" w14:textId="77777777" w:rsidR="000A53FD" w:rsidRDefault="000A53FD" w:rsidP="00C379ED">
      <w:pPr>
        <w:rPr>
          <w:b/>
          <w:bCs/>
        </w:rPr>
      </w:pPr>
    </w:p>
    <w:p w14:paraId="73865887" w14:textId="77777777" w:rsidR="000A53FD" w:rsidRDefault="000A53FD" w:rsidP="00C379ED">
      <w:pPr>
        <w:rPr>
          <w:b/>
          <w:bCs/>
        </w:rPr>
      </w:pPr>
    </w:p>
    <w:p w14:paraId="6C055B9B" w14:textId="77777777" w:rsidR="000A53FD" w:rsidRDefault="000A53FD" w:rsidP="00C379ED">
      <w:pPr>
        <w:rPr>
          <w:b/>
          <w:bCs/>
        </w:rPr>
      </w:pPr>
    </w:p>
    <w:p w14:paraId="7EC23582" w14:textId="77777777" w:rsidR="000A53FD" w:rsidRDefault="000A53FD" w:rsidP="00C379ED">
      <w:pPr>
        <w:rPr>
          <w:b/>
          <w:bCs/>
        </w:rPr>
      </w:pPr>
    </w:p>
    <w:p w14:paraId="38085978" w14:textId="77777777" w:rsidR="000A53FD" w:rsidRDefault="000A53FD" w:rsidP="00C379ED">
      <w:pPr>
        <w:rPr>
          <w:b/>
          <w:bCs/>
        </w:rPr>
      </w:pPr>
    </w:p>
    <w:p w14:paraId="164ECBBA" w14:textId="77777777" w:rsidR="000A53FD" w:rsidRDefault="000A53FD" w:rsidP="00C379ED">
      <w:pPr>
        <w:rPr>
          <w:b/>
          <w:bCs/>
        </w:rPr>
      </w:pPr>
    </w:p>
    <w:p w14:paraId="238E25B5" w14:textId="77777777" w:rsidR="000A53FD" w:rsidRDefault="000A53FD" w:rsidP="00C379ED">
      <w:pPr>
        <w:rPr>
          <w:b/>
          <w:bCs/>
        </w:rPr>
      </w:pPr>
    </w:p>
    <w:p w14:paraId="591BD97C" w14:textId="77777777" w:rsidR="000A53FD" w:rsidRDefault="000A53FD" w:rsidP="00C379ED">
      <w:pPr>
        <w:rPr>
          <w:b/>
          <w:bCs/>
        </w:rPr>
      </w:pPr>
    </w:p>
    <w:p w14:paraId="35D1B91C" w14:textId="3FDA7D40" w:rsidR="00C379ED" w:rsidRDefault="00C379ED" w:rsidP="00C379ED">
      <w:r w:rsidRPr="009E77DC">
        <w:rPr>
          <w:b/>
          <w:bCs/>
        </w:rPr>
        <w:lastRenderedPageBreak/>
        <w:t>TEOREM-2</w:t>
      </w:r>
      <w:r>
        <w:t>: Bir dörtgenin dışındaki bir noktadan (aşağıdaki şekilde görülen E noktası) o dörtgenin köşelerine çizilen doğru parçaları ile dört üçgen oluşturulduğunda bu üçgenlerin ağırlık merkezleri bir paralelkenar</w:t>
      </w:r>
      <w:r w:rsidR="00932E56">
        <w:t xml:space="preserve"> </w:t>
      </w:r>
      <w:r>
        <w:t xml:space="preserve">belirtir. </w:t>
      </w:r>
      <w:r w:rsidR="000D54D1">
        <w:t>Bu paralelkenarın alanı da</w:t>
      </w:r>
      <w:r w:rsidR="007623B2">
        <w:t xml:space="preserve"> ilk dörtgenin alanının 2/9’u kadardır.</w:t>
      </w:r>
    </w:p>
    <w:p w14:paraId="49B748A7" w14:textId="77777777" w:rsidR="00C379ED" w:rsidRDefault="00C379ED" w:rsidP="00C379ED">
      <w:r>
        <w:rPr>
          <w:noProof/>
        </w:rPr>
        <w:drawing>
          <wp:inline distT="0" distB="0" distL="0" distR="0" wp14:anchorId="683F7DCA" wp14:editId="66C996E8">
            <wp:extent cx="5753100" cy="3375660"/>
            <wp:effectExtent l="0" t="0" r="0" b="0"/>
            <wp:docPr id="6743817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1493" w14:textId="77777777" w:rsidR="00C379ED" w:rsidRDefault="00C379ED" w:rsidP="00C379ED"/>
    <w:p w14:paraId="02010015" w14:textId="77777777" w:rsidR="00C379ED" w:rsidRDefault="00C379ED" w:rsidP="00C379ED">
      <w:r>
        <w:rPr>
          <w:noProof/>
        </w:rPr>
        <w:drawing>
          <wp:inline distT="0" distB="0" distL="0" distR="0" wp14:anchorId="5EAF2B08" wp14:editId="0112A934">
            <wp:extent cx="5745480" cy="3368040"/>
            <wp:effectExtent l="0" t="0" r="0" b="0"/>
            <wp:docPr id="20510254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CD56" w14:textId="77777777" w:rsidR="00C379ED" w:rsidRDefault="00C379ED" w:rsidP="00C379ED"/>
    <w:p w14:paraId="180E66CA" w14:textId="77777777" w:rsidR="00C379ED" w:rsidRDefault="00C379ED" w:rsidP="00C379ED">
      <w:r>
        <w:rPr>
          <w:noProof/>
        </w:rPr>
        <w:lastRenderedPageBreak/>
        <w:drawing>
          <wp:inline distT="0" distB="0" distL="0" distR="0" wp14:anchorId="43F1D475" wp14:editId="2F70588F">
            <wp:extent cx="5745480" cy="3322320"/>
            <wp:effectExtent l="0" t="0" r="0" b="0"/>
            <wp:docPr id="679671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183D" w14:textId="77777777" w:rsidR="00C379ED" w:rsidRDefault="00C379ED" w:rsidP="00C379ED">
      <w:r>
        <w:t>Yukarıdaki şekilde görülen,</w:t>
      </w:r>
    </w:p>
    <w:p w14:paraId="7BD0D996" w14:textId="77777777" w:rsidR="00C379ED" w:rsidRDefault="00C379ED" w:rsidP="00C379ED">
      <w:r>
        <w:t>G noktası, EAD üçgeninin ağırlık merkezi,</w:t>
      </w:r>
    </w:p>
    <w:p w14:paraId="16385265" w14:textId="77777777" w:rsidR="00C379ED" w:rsidRDefault="00C379ED" w:rsidP="00C379ED">
      <w:r>
        <w:t>F noktası, EAB üçgeninin ağırlık merkezi,</w:t>
      </w:r>
    </w:p>
    <w:p w14:paraId="09BDACC2" w14:textId="77777777" w:rsidR="00C379ED" w:rsidRDefault="00C379ED" w:rsidP="00C379ED">
      <w:r>
        <w:t>I noktası EBC üçgeninin ağırlık merkezi,</w:t>
      </w:r>
    </w:p>
    <w:p w14:paraId="3014CB57" w14:textId="28956359" w:rsidR="00AD01B6" w:rsidRDefault="00C379ED" w:rsidP="00C379ED">
      <w:r>
        <w:t>H noktası ise EDC üçgeninin ağırlık merkezidir.</w:t>
      </w:r>
    </w:p>
    <w:p w14:paraId="5D889681" w14:textId="77777777" w:rsidR="00C379ED" w:rsidRDefault="00C379ED" w:rsidP="00C379ED"/>
    <w:p w14:paraId="5C02B4CB" w14:textId="77777777" w:rsidR="00C379ED" w:rsidRDefault="00C379ED" w:rsidP="00C379ED">
      <w:r>
        <w:rPr>
          <w:noProof/>
        </w:rPr>
        <w:drawing>
          <wp:inline distT="0" distB="0" distL="0" distR="0" wp14:anchorId="040232E8" wp14:editId="6367904C">
            <wp:extent cx="5745480" cy="3314700"/>
            <wp:effectExtent l="0" t="0" r="0" b="0"/>
            <wp:docPr id="59436146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B918" w14:textId="77777777" w:rsidR="00C379ED" w:rsidRDefault="00C379ED" w:rsidP="00C379ED">
      <w:r>
        <w:lastRenderedPageBreak/>
        <w:t>Yukarıdaki şekilde görüldüğü gibi, G, F, H ve I noktaları bir paralelkenar belirtir. Ayrıca bu paralelkenar, konunun en başında bahsedilen, dörtgenin içindeki bir noktadan o dörtgenin köşelerine çizilen doğru parçaları ile oluşturulan üçgenlerin ağırlık merkezlerinin belirttiği paralelkenar (FGHI paralelkenarı) ile eştir.</w:t>
      </w:r>
    </w:p>
    <w:p w14:paraId="716FB664" w14:textId="77777777" w:rsidR="00C379ED" w:rsidRDefault="00C379ED" w:rsidP="00C379ED"/>
    <w:p w14:paraId="65B51116" w14:textId="77777777" w:rsidR="00C379ED" w:rsidRDefault="00C379ED" w:rsidP="00C379ED">
      <w:r>
        <w:rPr>
          <w:noProof/>
        </w:rPr>
        <w:drawing>
          <wp:inline distT="0" distB="0" distL="0" distR="0" wp14:anchorId="17179F49" wp14:editId="004667AD">
            <wp:extent cx="5745480" cy="3352800"/>
            <wp:effectExtent l="0" t="0" r="0" b="0"/>
            <wp:docPr id="1406538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6282" w14:textId="77777777" w:rsidR="00346F5A" w:rsidRDefault="00346F5A" w:rsidP="00C379ED">
      <w:pPr>
        <w:rPr>
          <w:b/>
          <w:bCs/>
        </w:rPr>
      </w:pPr>
    </w:p>
    <w:p w14:paraId="23583F47" w14:textId="77777777" w:rsidR="00346F5A" w:rsidRDefault="00346F5A" w:rsidP="00C379ED">
      <w:pPr>
        <w:rPr>
          <w:b/>
          <w:bCs/>
        </w:rPr>
      </w:pPr>
    </w:p>
    <w:p w14:paraId="5475CD24" w14:textId="77777777" w:rsidR="00346F5A" w:rsidRDefault="00346F5A" w:rsidP="00C379ED">
      <w:pPr>
        <w:rPr>
          <w:b/>
          <w:bCs/>
        </w:rPr>
      </w:pPr>
    </w:p>
    <w:p w14:paraId="63E0ECC3" w14:textId="77777777" w:rsidR="00346F5A" w:rsidRDefault="00346F5A" w:rsidP="00C379ED">
      <w:pPr>
        <w:rPr>
          <w:b/>
          <w:bCs/>
        </w:rPr>
      </w:pPr>
    </w:p>
    <w:p w14:paraId="49B0CFB0" w14:textId="77777777" w:rsidR="00346F5A" w:rsidRDefault="00346F5A" w:rsidP="00C379ED">
      <w:pPr>
        <w:rPr>
          <w:b/>
          <w:bCs/>
        </w:rPr>
      </w:pPr>
    </w:p>
    <w:p w14:paraId="2126D8BA" w14:textId="77777777" w:rsidR="00346F5A" w:rsidRDefault="00346F5A" w:rsidP="00C379ED">
      <w:pPr>
        <w:rPr>
          <w:b/>
          <w:bCs/>
        </w:rPr>
      </w:pPr>
    </w:p>
    <w:p w14:paraId="5B6D5ED7" w14:textId="77777777" w:rsidR="00346F5A" w:rsidRDefault="00346F5A" w:rsidP="00C379ED">
      <w:pPr>
        <w:rPr>
          <w:b/>
          <w:bCs/>
        </w:rPr>
      </w:pPr>
    </w:p>
    <w:p w14:paraId="572F6FFF" w14:textId="77777777" w:rsidR="00346F5A" w:rsidRDefault="00346F5A" w:rsidP="00C379ED">
      <w:pPr>
        <w:rPr>
          <w:b/>
          <w:bCs/>
        </w:rPr>
      </w:pPr>
    </w:p>
    <w:p w14:paraId="5AC4566C" w14:textId="77777777" w:rsidR="00346F5A" w:rsidRDefault="00346F5A" w:rsidP="00C379ED">
      <w:pPr>
        <w:rPr>
          <w:b/>
          <w:bCs/>
        </w:rPr>
      </w:pPr>
    </w:p>
    <w:p w14:paraId="28775478" w14:textId="77777777" w:rsidR="00346F5A" w:rsidRDefault="00346F5A" w:rsidP="00C379ED">
      <w:pPr>
        <w:rPr>
          <w:b/>
          <w:bCs/>
        </w:rPr>
      </w:pPr>
    </w:p>
    <w:p w14:paraId="10B2AAE2" w14:textId="77777777" w:rsidR="00346F5A" w:rsidRDefault="00346F5A" w:rsidP="00C379ED">
      <w:pPr>
        <w:rPr>
          <w:b/>
          <w:bCs/>
        </w:rPr>
      </w:pPr>
    </w:p>
    <w:p w14:paraId="3F209DA5" w14:textId="77777777" w:rsidR="00346F5A" w:rsidRDefault="00346F5A" w:rsidP="00C379ED">
      <w:pPr>
        <w:rPr>
          <w:b/>
          <w:bCs/>
        </w:rPr>
      </w:pPr>
    </w:p>
    <w:p w14:paraId="5155CB47" w14:textId="77777777" w:rsidR="00346F5A" w:rsidRDefault="00346F5A" w:rsidP="00C379ED">
      <w:pPr>
        <w:rPr>
          <w:b/>
          <w:bCs/>
        </w:rPr>
      </w:pPr>
    </w:p>
    <w:p w14:paraId="19B5CAA9" w14:textId="77777777" w:rsidR="00346F5A" w:rsidRDefault="00346F5A" w:rsidP="00C379ED">
      <w:pPr>
        <w:rPr>
          <w:b/>
          <w:bCs/>
        </w:rPr>
      </w:pPr>
    </w:p>
    <w:p w14:paraId="4B6B0438" w14:textId="77777777" w:rsidR="00346F5A" w:rsidRDefault="00346F5A" w:rsidP="00C379ED">
      <w:pPr>
        <w:rPr>
          <w:b/>
          <w:bCs/>
        </w:rPr>
      </w:pPr>
    </w:p>
    <w:p w14:paraId="6E5D7572" w14:textId="349B7883" w:rsidR="00C379ED" w:rsidRPr="00346F5A" w:rsidRDefault="00D52325" w:rsidP="00C379ED">
      <w:pPr>
        <w:rPr>
          <w:b/>
          <w:bCs/>
          <w:sz w:val="24"/>
          <w:szCs w:val="24"/>
        </w:rPr>
      </w:pPr>
      <w:r w:rsidRPr="00346F5A">
        <w:rPr>
          <w:b/>
          <w:bCs/>
          <w:sz w:val="24"/>
          <w:szCs w:val="24"/>
        </w:rPr>
        <w:lastRenderedPageBreak/>
        <w:t>Kanıtlar:</w:t>
      </w:r>
    </w:p>
    <w:p w14:paraId="70FE8953" w14:textId="77777777" w:rsidR="00D52325" w:rsidRPr="00D52325" w:rsidRDefault="00D52325" w:rsidP="00C379ED">
      <w:pPr>
        <w:rPr>
          <w:b/>
          <w:bCs/>
        </w:rPr>
      </w:pPr>
    </w:p>
    <w:p w14:paraId="126F8B4E" w14:textId="77777777" w:rsidR="00C379ED" w:rsidRDefault="00C379ED" w:rsidP="00C379ED">
      <w:r>
        <w:rPr>
          <w:noProof/>
        </w:rPr>
        <w:drawing>
          <wp:inline distT="0" distB="0" distL="0" distR="0" wp14:anchorId="2803F525" wp14:editId="31F54510">
            <wp:extent cx="6451802" cy="3855720"/>
            <wp:effectExtent l="0" t="0" r="0" b="0"/>
            <wp:docPr id="145921900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08" cy="386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82B1" w14:textId="1B7CB9E6" w:rsidR="005212A2" w:rsidRDefault="005212A2" w:rsidP="00C379ED">
      <w:r>
        <w:t>Yukarıdaki şekilde görülen</w:t>
      </w:r>
      <w:r w:rsidR="006F77C7">
        <w:t xml:space="preserve"> JLKM paralelkenarı</w:t>
      </w:r>
      <w:r w:rsidR="00B30112">
        <w:t xml:space="preserve">, köşe noktaları olan </w:t>
      </w:r>
      <w:r w:rsidR="00451046">
        <w:t>J,</w:t>
      </w:r>
      <w:r w:rsidR="00627AC8">
        <w:t xml:space="preserve"> </w:t>
      </w:r>
      <w:r w:rsidR="00451046">
        <w:t>L,</w:t>
      </w:r>
      <w:r w:rsidR="00627AC8">
        <w:t xml:space="preserve"> </w:t>
      </w:r>
      <w:r w:rsidR="00451046">
        <w:t>K ve M noktalarının</w:t>
      </w:r>
      <w:r w:rsidR="006E2621">
        <w:t xml:space="preserve">, üzerinde bulundukları </w:t>
      </w:r>
      <w:r w:rsidR="007A123F">
        <w:t>ABCD dörtgeninin kenarların</w:t>
      </w:r>
      <w:r w:rsidR="0034350F">
        <w:t>ın</w:t>
      </w:r>
      <w:r w:rsidR="007A123F">
        <w:t xml:space="preserve"> orta noktaları olduğu için,</w:t>
      </w:r>
      <w:r w:rsidR="0034350F">
        <w:t xml:space="preserve"> ABCD dörtgeninin </w:t>
      </w:r>
      <w:proofErr w:type="spellStart"/>
      <w:r w:rsidR="0034350F">
        <w:t>Varignon</w:t>
      </w:r>
      <w:proofErr w:type="spellEnd"/>
      <w:r w:rsidR="0034350F">
        <w:t xml:space="preserve"> paralelkenarıdır.</w:t>
      </w:r>
      <w:r w:rsidR="00AC0470">
        <w:t xml:space="preserve"> G noktası EAD üçgenini</w:t>
      </w:r>
      <w:r w:rsidR="003666FD">
        <w:t xml:space="preserve">n; H noktası ise </w:t>
      </w:r>
      <w:r w:rsidR="00A069D1">
        <w:t>EDC üçgeninin ağırlık merkezidir.</w:t>
      </w:r>
      <w:r w:rsidR="00537C60">
        <w:t xml:space="preserve"> Ayrıca GH</w:t>
      </w:r>
      <w:r w:rsidR="00E975F6">
        <w:t>,</w:t>
      </w:r>
      <w:r w:rsidR="00537C60">
        <w:t xml:space="preserve"> </w:t>
      </w:r>
      <w:r w:rsidR="0045079B">
        <w:t>bahsettiğimiz FGHI paralelkenarının bir kenarını</w:t>
      </w:r>
      <w:r w:rsidR="00E975F6">
        <w:t xml:space="preserve"> oluşturmaktadır.</w:t>
      </w:r>
      <w:r w:rsidR="006D01E8">
        <w:t xml:space="preserve"> Bu bilgiler</w:t>
      </w:r>
      <w:r w:rsidR="0032491A">
        <w:t xml:space="preserve"> </w:t>
      </w:r>
      <w:r w:rsidR="006D01E8">
        <w:t xml:space="preserve">ışığında </w:t>
      </w:r>
      <w:r w:rsidR="00AC1B13">
        <w:t>ELK üçgenine dikkat edelim.</w:t>
      </w:r>
      <w:r w:rsidR="0032491A">
        <w:t xml:space="preserve"> </w:t>
      </w:r>
      <w:r w:rsidR="00122674">
        <w:t xml:space="preserve">LK, ABCD dörtgeninin </w:t>
      </w:r>
      <w:proofErr w:type="spellStart"/>
      <w:r w:rsidR="00122674">
        <w:t>Varignon</w:t>
      </w:r>
      <w:proofErr w:type="spellEnd"/>
      <w:r w:rsidR="00122674">
        <w:t xml:space="preserve"> paralelkenarının</w:t>
      </w:r>
      <w:r w:rsidR="0019790F">
        <w:t xml:space="preserve"> bir kenarını oluşturur.</w:t>
      </w:r>
      <w:r w:rsidR="00786C83">
        <w:t xml:space="preserve"> G noktası,</w:t>
      </w:r>
      <w:r w:rsidR="0034270D">
        <w:t xml:space="preserve"> </w:t>
      </w:r>
      <w:r w:rsidR="00422BC2">
        <w:t>(</w:t>
      </w:r>
      <w:r w:rsidR="00000154">
        <w:t>L noktası</w:t>
      </w:r>
      <w:r w:rsidR="00393BA5">
        <w:t>nın AD kenarının orta noktası olduğunu da göz</w:t>
      </w:r>
      <w:r w:rsidR="00C32689">
        <w:t xml:space="preserve"> ö</w:t>
      </w:r>
      <w:r w:rsidR="00393BA5">
        <w:t>nünde bulundurarak</w:t>
      </w:r>
      <w:r w:rsidR="00C32689">
        <w:t>)</w:t>
      </w:r>
      <w:r w:rsidR="00786C83">
        <w:t xml:space="preserve"> </w:t>
      </w:r>
      <w:r w:rsidR="00DF238C">
        <w:t>EAD üçgeninin ağırlık merkezi olduğu için,</w:t>
      </w:r>
      <w:r w:rsidR="00961A63">
        <w:t xml:space="preserve"> </w:t>
      </w:r>
      <w:r w:rsidR="00786C83">
        <w:t>EL kenarını</w:t>
      </w:r>
      <w:r w:rsidR="007E0E74">
        <w:t xml:space="preserve"> 1/3 ‘e 2/3</w:t>
      </w:r>
      <w:r w:rsidR="00AC1FB1">
        <w:t xml:space="preserve"> oranında iki kısma ayırır.</w:t>
      </w:r>
      <w:r w:rsidR="00961A63">
        <w:t xml:space="preserve"> H noktası ise </w:t>
      </w:r>
      <w:r w:rsidR="006132AA">
        <w:t>(K noktasının CD kenarının orta noktası olduğunu göz önünde bulundurarak)</w:t>
      </w:r>
      <w:r w:rsidR="00FB661C">
        <w:t xml:space="preserve"> EDC üçgeninin ağırlık merkezi</w:t>
      </w:r>
      <w:r w:rsidR="00E055D0">
        <w:t>dir. Bundan dolayı</w:t>
      </w:r>
      <w:r w:rsidR="0056114F">
        <w:t>, ELK üçgeninin EK kenarını</w:t>
      </w:r>
      <w:r w:rsidR="00952D4D">
        <w:t xml:space="preserve"> 1/3 ‘e 2/3 oranında iki kısma ayırır.</w:t>
      </w:r>
      <w:r w:rsidR="006C68F8">
        <w:t xml:space="preserve"> </w:t>
      </w:r>
      <w:r w:rsidR="00952D4D">
        <w:t>Bu bilgile</w:t>
      </w:r>
      <w:r w:rsidR="006C68F8">
        <w:t>rle ELK üçgenin</w:t>
      </w:r>
      <w:r w:rsidR="00E42B5C">
        <w:t xml:space="preserve">e </w:t>
      </w:r>
      <w:r w:rsidR="007B1028">
        <w:t>‘</w:t>
      </w:r>
      <w:r w:rsidR="00E42B5C">
        <w:t>temel orantı teoremini</w:t>
      </w:r>
      <w:r w:rsidR="007B1028">
        <w:t>’</w:t>
      </w:r>
      <w:r w:rsidR="00E42B5C">
        <w:t xml:space="preserve"> uygularsak, GH</w:t>
      </w:r>
      <w:r w:rsidR="002930A8">
        <w:t>’</w:t>
      </w:r>
      <w:r w:rsidR="00A96B92">
        <w:t xml:space="preserve"> </w:t>
      </w:r>
      <w:proofErr w:type="spellStart"/>
      <w:r w:rsidR="002930A8">
        <w:t>nin</w:t>
      </w:r>
      <w:proofErr w:type="spellEnd"/>
      <w:r w:rsidR="002930A8">
        <w:t xml:space="preserve"> LK’ ya paralel olduğunu ve </w:t>
      </w:r>
      <w:r w:rsidR="00B17791">
        <w:t>|GH|</w:t>
      </w:r>
      <w:r w:rsidR="005232D1">
        <w:t xml:space="preserve"> = 2/</w:t>
      </w:r>
      <w:r w:rsidR="00525BB5">
        <w:t>3</w:t>
      </w:r>
      <w:r w:rsidR="00CD60AB">
        <w:t xml:space="preserve"> </w:t>
      </w:r>
      <w:r w:rsidR="00CD60AB">
        <w:softHyphen/>
        <w:t>|LK| eşitliğinin geçerli olduğunu görürüz.</w:t>
      </w:r>
      <w:r w:rsidR="00450694">
        <w:t xml:space="preserve"> </w:t>
      </w:r>
    </w:p>
    <w:p w14:paraId="75934A5F" w14:textId="7E01B0CC" w:rsidR="00450694" w:rsidRDefault="00450694" w:rsidP="00C379ED">
      <w:r>
        <w:t>GH // LK</w:t>
      </w:r>
    </w:p>
    <w:p w14:paraId="6CECD8FF" w14:textId="77777777" w:rsidR="009907D3" w:rsidRDefault="009907D3" w:rsidP="00C379ED"/>
    <w:p w14:paraId="5C3FF099" w14:textId="77777777" w:rsidR="00C379ED" w:rsidRDefault="00C379ED" w:rsidP="00C379ED"/>
    <w:p w14:paraId="1BFDFF71" w14:textId="77777777" w:rsidR="00C379ED" w:rsidRDefault="00C379ED" w:rsidP="00C379ED">
      <w:r>
        <w:rPr>
          <w:noProof/>
        </w:rPr>
        <w:lastRenderedPageBreak/>
        <w:drawing>
          <wp:inline distT="0" distB="0" distL="0" distR="0" wp14:anchorId="4DE056CB" wp14:editId="3C07BB63">
            <wp:extent cx="6377571" cy="4259580"/>
            <wp:effectExtent l="0" t="0" r="0" b="0"/>
            <wp:docPr id="71450034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69" cy="426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8919" w14:textId="645955C4" w:rsidR="00CE23A7" w:rsidRDefault="002A5D5B" w:rsidP="00C379ED">
      <w:r>
        <w:t xml:space="preserve">Şimdi de </w:t>
      </w:r>
      <w:r w:rsidR="00EA1AF0">
        <w:t xml:space="preserve">hemen </w:t>
      </w:r>
      <w:r w:rsidR="005D0ABC">
        <w:t>yukarıdaki şekilde</w:t>
      </w:r>
      <w:r w:rsidR="00EA1AF0">
        <w:t>n yararlanarak</w:t>
      </w:r>
      <w:r w:rsidR="00DD0688">
        <w:t>,</w:t>
      </w:r>
      <w:r w:rsidR="005D0ABC">
        <w:t xml:space="preserve"> </w:t>
      </w:r>
      <w:r>
        <w:t>FGHI paralelkenarının</w:t>
      </w:r>
      <w:r w:rsidR="002D2B99">
        <w:t xml:space="preserve"> HI kenarı ile </w:t>
      </w:r>
      <w:r w:rsidR="005D0ABC">
        <w:t>JLKM paralelkenarı</w:t>
      </w:r>
      <w:r w:rsidR="00EA1AF0">
        <w:t xml:space="preserve">nın KM kenarı arasındaki </w:t>
      </w:r>
      <w:r w:rsidR="005C670F">
        <w:t>ilişkiy</w:t>
      </w:r>
      <w:r w:rsidR="009B4688">
        <w:t>i inceleyelim</w:t>
      </w:r>
      <w:r w:rsidR="005C670F">
        <w:t>.</w:t>
      </w:r>
      <w:r w:rsidR="005E6AE3">
        <w:t xml:space="preserve"> Bu durumda EMK üçgenine</w:t>
      </w:r>
      <w:r w:rsidR="009B4688">
        <w:t xml:space="preserve"> dikkat çekmek gerekir.</w:t>
      </w:r>
      <w:r w:rsidR="005E6AE3">
        <w:t xml:space="preserve">  </w:t>
      </w:r>
      <w:r w:rsidR="003276C3">
        <w:t xml:space="preserve"> I noktası </w:t>
      </w:r>
      <w:r w:rsidR="001326A6">
        <w:t>(M noktasının BC kenarının orta noktası olduğunu göz önünde bulundurarak) EBC</w:t>
      </w:r>
      <w:r w:rsidR="00962448">
        <w:t xml:space="preserve"> üçgeninin ağırlık merkezidir. H noktası ise </w:t>
      </w:r>
      <w:r w:rsidR="005E1DB9">
        <w:t>yukarıda da açıklandığı gibi EDC üçgeninin</w:t>
      </w:r>
      <w:r w:rsidR="0036621C">
        <w:t xml:space="preserve"> ağırlık merkezidir.</w:t>
      </w:r>
      <w:r w:rsidR="000D5614">
        <w:t xml:space="preserve"> </w:t>
      </w:r>
      <w:r w:rsidR="00B54366">
        <w:t xml:space="preserve">Bu nedenle, </w:t>
      </w:r>
      <w:r w:rsidR="000D5614">
        <w:t>I noktası</w:t>
      </w:r>
      <w:r w:rsidR="00775064">
        <w:t xml:space="preserve"> </w:t>
      </w:r>
      <w:r w:rsidR="00785B30">
        <w:t xml:space="preserve">EM </w:t>
      </w:r>
      <w:r w:rsidR="007F2777">
        <w:t>kenarını; H noktası ise EK kenarını</w:t>
      </w:r>
      <w:r w:rsidR="0048020B">
        <w:t xml:space="preserve"> 1/3’</w:t>
      </w:r>
      <w:r w:rsidR="00B54366">
        <w:t xml:space="preserve"> </w:t>
      </w:r>
      <w:r w:rsidR="0048020B">
        <w:t xml:space="preserve">e 2/3 oranında </w:t>
      </w:r>
      <w:r w:rsidR="00B54366">
        <w:t>böler</w:t>
      </w:r>
      <w:r w:rsidR="00DB31F9">
        <w:t>. Yine temel orantı teoremin</w:t>
      </w:r>
      <w:r w:rsidR="00E90825">
        <w:t>den yararlanarak,</w:t>
      </w:r>
      <w:r w:rsidR="00353234">
        <w:t xml:space="preserve"> aynı zamanda </w:t>
      </w:r>
      <w:r w:rsidR="00DD5BE4">
        <w:t>|</w:t>
      </w:r>
      <w:r w:rsidR="00892675">
        <w:t>I</w:t>
      </w:r>
      <w:r w:rsidR="00DD5BE4">
        <w:t>H| = 2/3 |</w:t>
      </w:r>
      <w:r w:rsidR="00892675">
        <w:t>MK| eşi</w:t>
      </w:r>
      <w:r w:rsidR="00E90825">
        <w:t xml:space="preserve">tliğinin bulunduğunu ve </w:t>
      </w:r>
      <w:r w:rsidR="00A411BB">
        <w:t xml:space="preserve">IH ile MK’ </w:t>
      </w:r>
      <w:proofErr w:type="spellStart"/>
      <w:r w:rsidR="00A411BB">
        <w:t>nın</w:t>
      </w:r>
      <w:proofErr w:type="spellEnd"/>
      <w:r w:rsidR="00A411BB">
        <w:t xml:space="preserve"> paralel olması gerektiğini görebiliriz.</w:t>
      </w:r>
    </w:p>
    <w:p w14:paraId="1EC85112" w14:textId="6811B6F6" w:rsidR="004B0EAA" w:rsidRDefault="004B0EAA" w:rsidP="00C379ED">
      <w:r>
        <w:t>IH //</w:t>
      </w:r>
      <w:r w:rsidR="00450694">
        <w:t xml:space="preserve"> MK</w:t>
      </w:r>
    </w:p>
    <w:p w14:paraId="0D5F798A" w14:textId="6593AC84" w:rsidR="00AC6662" w:rsidRDefault="00AC6662" w:rsidP="00C379ED">
      <w:r>
        <w:t>Aynı şekilde EJM üçgeninde</w:t>
      </w:r>
      <w:r w:rsidR="00885C09">
        <w:t xml:space="preserve">n ve F noktasının </w:t>
      </w:r>
      <w:r w:rsidR="00E5123E">
        <w:t xml:space="preserve">EAB üçgeninin; I noktasının ise </w:t>
      </w:r>
      <w:r w:rsidR="00984632">
        <w:t>EBC üçgeninin ağırlık merkezi olmasından yararlanarak ve yine temel orantı teoremi</w:t>
      </w:r>
      <w:r w:rsidR="0090085D">
        <w:t>nden</w:t>
      </w:r>
      <w:r w:rsidR="000A02E8">
        <w:t>,</w:t>
      </w:r>
    </w:p>
    <w:p w14:paraId="6C85BC20" w14:textId="0AFBAFC2" w:rsidR="000A02E8" w:rsidRDefault="000A02E8" w:rsidP="00C379ED">
      <w:r>
        <w:t xml:space="preserve">FI // </w:t>
      </w:r>
      <w:r w:rsidR="008151A3">
        <w:t xml:space="preserve">JM ve |FI| = </w:t>
      </w:r>
      <w:r w:rsidR="00C37DB6">
        <w:t>2/3 |JM| özelliklerini ortaya koyabiliriz.</w:t>
      </w:r>
    </w:p>
    <w:p w14:paraId="41C670B5" w14:textId="7B9A8FE1" w:rsidR="00945A6F" w:rsidRDefault="00945A6F" w:rsidP="00C379ED">
      <w:r>
        <w:t>Yine aynı özelliklerden yaralanarak</w:t>
      </w:r>
      <w:r w:rsidR="007A30B3">
        <w:t>,</w:t>
      </w:r>
      <w:r w:rsidR="00343393">
        <w:t xml:space="preserve"> EJL </w:t>
      </w:r>
      <w:r w:rsidR="00700746">
        <w:t>üçgenin</w:t>
      </w:r>
      <w:r w:rsidR="006243A6">
        <w:t xml:space="preserve">e </w:t>
      </w:r>
      <w:r w:rsidR="00F316AF">
        <w:t>(çok yassı bir üçgen ortaya çıkmış olsa da)</w:t>
      </w:r>
      <w:r w:rsidR="00A0234A">
        <w:t xml:space="preserve"> </w:t>
      </w:r>
      <w:r w:rsidR="006243A6">
        <w:t xml:space="preserve">dikkat </w:t>
      </w:r>
      <w:r w:rsidR="00F06482">
        <w:t>edip, G noktası</w:t>
      </w:r>
      <w:r w:rsidR="00C8171C">
        <w:t>nın</w:t>
      </w:r>
      <w:r w:rsidR="00F06482">
        <w:t xml:space="preserve"> EAD üçgeninin; </w:t>
      </w:r>
      <w:r w:rsidR="0082791D">
        <w:t>F noktası</w:t>
      </w:r>
      <w:r w:rsidR="00C8171C">
        <w:t xml:space="preserve">nın </w:t>
      </w:r>
      <w:r w:rsidR="0082791D">
        <w:t xml:space="preserve">ise </w:t>
      </w:r>
      <w:r w:rsidR="00260E5E">
        <w:t>EAB üçgeninin ağırlık merkezi olduğunu</w:t>
      </w:r>
      <w:r w:rsidR="00C8171C">
        <w:t xml:space="preserve"> göz önünde bulundurarak</w:t>
      </w:r>
      <w:r w:rsidR="0055371B">
        <w:t xml:space="preserve"> ve yine</w:t>
      </w:r>
      <w:r w:rsidR="00CF1BF9">
        <w:t xml:space="preserve"> temel orantı teoremi sayesinde,</w:t>
      </w:r>
    </w:p>
    <w:p w14:paraId="4ACD3D04" w14:textId="5FE73EE0" w:rsidR="00CF1BF9" w:rsidRDefault="00C939FF" w:rsidP="00C379ED">
      <w:r>
        <w:t xml:space="preserve">FG // JL ve </w:t>
      </w:r>
      <w:r w:rsidR="00EA7B10">
        <w:t>|FG| = 2/3 |JL| özelliklerini göstermiş oluruz.</w:t>
      </w:r>
    </w:p>
    <w:p w14:paraId="1C0BADA9" w14:textId="2B71E8F4" w:rsidR="00B97BF9" w:rsidRDefault="00813347" w:rsidP="00C379ED">
      <w:r>
        <w:t>ABCD dörtgeninin</w:t>
      </w:r>
      <w:r w:rsidR="00402F9C">
        <w:t xml:space="preserve"> </w:t>
      </w:r>
      <w:proofErr w:type="spellStart"/>
      <w:r w:rsidR="00402F9C">
        <w:t>Varignon</w:t>
      </w:r>
      <w:proofErr w:type="spellEnd"/>
      <w:r w:rsidR="00402F9C">
        <w:t xml:space="preserve"> paralelkenarı</w:t>
      </w:r>
      <w:r w:rsidR="00960DA9">
        <w:t xml:space="preserve"> olan JLKM</w:t>
      </w:r>
      <w:r w:rsidR="00402F9C">
        <w:t xml:space="preserve"> ile </w:t>
      </w:r>
      <w:r w:rsidR="00DF3F5A">
        <w:t>FGHI paralelkenarı</w:t>
      </w:r>
      <w:r w:rsidR="00B74C41">
        <w:t>nın alanları arasındaki oran</w:t>
      </w:r>
      <w:r w:rsidR="00573988">
        <w:t>ı</w:t>
      </w:r>
      <w:r w:rsidR="00B74C41">
        <w:t xml:space="preserve"> araştır</w:t>
      </w:r>
      <w:r w:rsidR="00573988">
        <w:t>alım.</w:t>
      </w:r>
      <w:r w:rsidR="001C09A2">
        <w:t xml:space="preserve"> Paralelkenarda alan formülü ‘taban x yükseklik’</w:t>
      </w:r>
      <w:r w:rsidR="00380632">
        <w:t xml:space="preserve"> </w:t>
      </w:r>
      <w:proofErr w:type="spellStart"/>
      <w:r w:rsidR="005F0412">
        <w:t>dir</w:t>
      </w:r>
      <w:proofErr w:type="spellEnd"/>
      <w:r w:rsidR="005F0412">
        <w:t>.</w:t>
      </w:r>
      <w:r w:rsidR="001C09A2">
        <w:t xml:space="preserve"> </w:t>
      </w:r>
      <w:r w:rsidR="005F0412">
        <w:t>JLKM ile FGHI paralelkenar</w:t>
      </w:r>
      <w:r w:rsidR="00CE70C6">
        <w:t>larının kenarları arasında</w:t>
      </w:r>
      <w:r w:rsidR="005929F3">
        <w:t xml:space="preserve"> 2/3 benzerlik oranı olduğundan bunların yükseklikleri arasında da 2/3</w:t>
      </w:r>
      <w:r w:rsidR="00380632">
        <w:t xml:space="preserve"> benzerlik oranı olmalıdır.</w:t>
      </w:r>
    </w:p>
    <w:p w14:paraId="3C780C77" w14:textId="29130095" w:rsidR="0043064A" w:rsidRDefault="0043064A" w:rsidP="00C379ED">
      <w:r>
        <w:t>A (</w:t>
      </w:r>
      <w:r w:rsidR="00C26AEB">
        <w:t>FGHI</w:t>
      </w:r>
      <w:r>
        <w:t xml:space="preserve">) = </w:t>
      </w:r>
      <w:r w:rsidR="005A55A2">
        <w:t>2/3 (JLKM</w:t>
      </w:r>
      <w:r w:rsidR="001A4A6D">
        <w:t xml:space="preserve"> tabanı) X 2/</w:t>
      </w:r>
      <w:bookmarkStart w:id="14" w:name="_Hlk164035845"/>
      <w:r w:rsidR="001A4A6D">
        <w:t>3 (</w:t>
      </w:r>
      <w:r w:rsidR="002A05EC">
        <w:t>JLKM tabanına ait yükseklik)</w:t>
      </w:r>
      <w:r w:rsidR="00AD6072">
        <w:t xml:space="preserve"> </w:t>
      </w:r>
      <w:bookmarkEnd w:id="14"/>
      <w:r w:rsidR="00AD6072">
        <w:t>olduğundan,</w:t>
      </w:r>
    </w:p>
    <w:p w14:paraId="762AD96B" w14:textId="00D7EDCD" w:rsidR="00AD6072" w:rsidRDefault="00FF5963" w:rsidP="00C379ED">
      <w:r>
        <w:lastRenderedPageBreak/>
        <w:t xml:space="preserve">A (FGHI) = </w:t>
      </w:r>
      <w:r w:rsidR="00870E2E">
        <w:t>(</w:t>
      </w:r>
      <w:r>
        <w:t>2/3 x 2/3</w:t>
      </w:r>
      <w:r w:rsidR="00870E2E">
        <w:t xml:space="preserve">) X </w:t>
      </w:r>
      <w:r w:rsidR="00A57918">
        <w:t>(JLKM tabanı x JLKM tabanına ait yükseklik)</w:t>
      </w:r>
      <w:r w:rsidR="00EA46A8">
        <w:t xml:space="preserve"> formülünü,</w:t>
      </w:r>
    </w:p>
    <w:p w14:paraId="446C2A27" w14:textId="298A03A7" w:rsidR="00160CD6" w:rsidRDefault="00317640" w:rsidP="00C379ED">
      <w:bookmarkStart w:id="15" w:name="_Hlk164036288"/>
      <w:r>
        <w:t xml:space="preserve">A (FGHI) = 4/9 </w:t>
      </w:r>
      <w:r w:rsidR="000E06A3">
        <w:t>X A (JLKM)</w:t>
      </w:r>
      <w:r w:rsidR="008D583D">
        <w:t xml:space="preserve"> </w:t>
      </w:r>
      <w:bookmarkEnd w:id="15"/>
      <w:r w:rsidR="008D583D">
        <w:t>şeklinde ifade edebiliriz.</w:t>
      </w:r>
      <w:r w:rsidR="00160CD6">
        <w:t xml:space="preserve"> Ayrıca, </w:t>
      </w:r>
      <w:r w:rsidR="00B920E6">
        <w:t>ABCD dörtgeninin alanı ile bu dörtgenin</w:t>
      </w:r>
      <w:r w:rsidR="00D43817">
        <w:t xml:space="preserve"> </w:t>
      </w:r>
      <w:proofErr w:type="spellStart"/>
      <w:r w:rsidR="00D43817">
        <w:t>Varignon</w:t>
      </w:r>
      <w:proofErr w:type="spellEnd"/>
      <w:r w:rsidR="00D43817">
        <w:t xml:space="preserve"> paralelkenarı olan JLKM paralelkena</w:t>
      </w:r>
      <w:r w:rsidR="007D5FB8">
        <w:t>r</w:t>
      </w:r>
      <w:r w:rsidR="00D43817">
        <w:t>ının alanları arasında</w:t>
      </w:r>
      <w:r w:rsidR="007D5FB8">
        <w:t>,</w:t>
      </w:r>
    </w:p>
    <w:p w14:paraId="515ABA13" w14:textId="32FC4D12" w:rsidR="007D5FB8" w:rsidRDefault="007D5FB8" w:rsidP="00C379ED">
      <w:r>
        <w:t xml:space="preserve">A (JLKM) = </w:t>
      </w:r>
      <w:r w:rsidR="00DA37E9">
        <w:t xml:space="preserve">1 /2 x </w:t>
      </w:r>
      <w:r w:rsidR="002822DA">
        <w:t>A (ABCD) bağıntısı olduğundan</w:t>
      </w:r>
      <w:r w:rsidR="00441FFC">
        <w:t>;</w:t>
      </w:r>
    </w:p>
    <w:p w14:paraId="069607BC" w14:textId="28F3A96E" w:rsidR="007A2DE8" w:rsidRDefault="007A2DE8" w:rsidP="00C379ED">
      <w:r>
        <w:t>A (FGHI) = 4/9 X A (JLKM) formülünden hareketle,</w:t>
      </w:r>
      <w:r w:rsidR="00E437D6">
        <w:t xml:space="preserve"> </w:t>
      </w:r>
      <w:r w:rsidR="008E32D0">
        <w:t>A (JLKM)’</w:t>
      </w:r>
      <w:proofErr w:type="spellStart"/>
      <w:r w:rsidR="008E32D0">
        <w:t>nin</w:t>
      </w:r>
      <w:proofErr w:type="spellEnd"/>
      <w:r w:rsidR="008E32D0">
        <w:t xml:space="preserve"> yerine </w:t>
      </w:r>
      <w:r w:rsidR="00D112FD">
        <w:t>1 /2 x A (ABCD) ifadesini koyarsak;</w:t>
      </w:r>
    </w:p>
    <w:p w14:paraId="40A5CE6D" w14:textId="0745AFD5" w:rsidR="00FD0166" w:rsidRDefault="00FD0166" w:rsidP="00C379ED">
      <w:r>
        <w:t xml:space="preserve">A (FGHI) = 4/9 X </w:t>
      </w:r>
      <w:r w:rsidR="00757E38">
        <w:t>1 /2 x A (ABCD)</w:t>
      </w:r>
    </w:p>
    <w:p w14:paraId="6DDF201D" w14:textId="51E0F111" w:rsidR="0078301D" w:rsidRDefault="0078301D" w:rsidP="00C379ED">
      <w:r>
        <w:t>A (FGHI) = 2/9 x A (ABCD) eşitliğine de ulaşmış oluruz.</w:t>
      </w:r>
    </w:p>
    <w:p w14:paraId="200333A7" w14:textId="14DF286A" w:rsidR="008837CF" w:rsidRDefault="00785A41" w:rsidP="00C379ED">
      <w:r>
        <w:t xml:space="preserve">Bu eşitlikler sayesinde </w:t>
      </w:r>
      <w:r w:rsidR="009269B4">
        <w:t xml:space="preserve">bu paralelkenarların her ikisinin kenarlarının da o dörtgenin </w:t>
      </w:r>
      <w:proofErr w:type="spellStart"/>
      <w:r w:rsidR="009269B4">
        <w:t>Varignon</w:t>
      </w:r>
      <w:proofErr w:type="spellEnd"/>
      <w:r w:rsidR="009269B4">
        <w:t xml:space="preserve"> paralelkenarının kenarlarına paralel</w:t>
      </w:r>
      <w:r w:rsidR="00F73BFF">
        <w:t xml:space="preserve"> olması nedeniyle,</w:t>
      </w:r>
      <w:r w:rsidR="009269B4">
        <w:t xml:space="preserve"> </w:t>
      </w:r>
      <w:r>
        <w:t xml:space="preserve">bir ABCD dörtgeninin içindeki ve dışındaki bir noktadan bu dörtgenin köşelerine çizilen doğru parçalarıyla oluşturulan üçgenlerin ağırlık merkezlerinin belirttiği </w:t>
      </w:r>
      <w:r w:rsidR="001B4148">
        <w:t xml:space="preserve">iki </w:t>
      </w:r>
      <w:r>
        <w:t>paralelkenarın</w:t>
      </w:r>
      <w:r w:rsidR="001B4148">
        <w:t xml:space="preserve"> birb</w:t>
      </w:r>
      <w:r w:rsidR="00610B20">
        <w:t>irine eş olduklarını ortaya koymuş oluruz.</w:t>
      </w:r>
    </w:p>
    <w:p w14:paraId="6648CD59" w14:textId="062D9F1C" w:rsidR="00765C5B" w:rsidRDefault="00765C5B" w:rsidP="00C379ED">
      <w:r>
        <w:t xml:space="preserve">Aşağıdaki şekilde </w:t>
      </w:r>
      <w:r w:rsidR="003B3A68">
        <w:t xml:space="preserve">bir ABCD dörtgeninin içindeki ve dışındaki </w:t>
      </w:r>
      <w:r w:rsidR="00191605">
        <w:t>bir noktadan bu dörtgenin köşelerine çizilen doğru parçalarıyla oluşturulan üçgenlerin ağırlık merkezlerinin beli</w:t>
      </w:r>
      <w:r w:rsidR="00873616">
        <w:t>rttiği paralelkenarların</w:t>
      </w:r>
      <w:r w:rsidR="00A70C7B">
        <w:t xml:space="preserve"> (şekildeki FGHI ve </w:t>
      </w:r>
      <w:r w:rsidR="00B56AA1">
        <w:t>KLMN paralelkenarları) birbirine eş oldukları</w:t>
      </w:r>
      <w:r w:rsidR="00B45703">
        <w:t>na bir örnek gösterilmiştir.</w:t>
      </w:r>
    </w:p>
    <w:p w14:paraId="7104C1F6" w14:textId="77777777" w:rsidR="00D112FD" w:rsidRDefault="00D112FD" w:rsidP="00C379ED"/>
    <w:p w14:paraId="50220182" w14:textId="77777777" w:rsidR="007A2DE8" w:rsidRDefault="007A2DE8" w:rsidP="00C379ED"/>
    <w:p w14:paraId="7B4D3082" w14:textId="77777777" w:rsidR="00441FFC" w:rsidRDefault="00441FFC" w:rsidP="00C379ED"/>
    <w:p w14:paraId="41F41C3C" w14:textId="362AF0DC" w:rsidR="00160CD6" w:rsidRDefault="00160CD6" w:rsidP="00C379ED"/>
    <w:p w14:paraId="45DD58D1" w14:textId="77777777" w:rsidR="00317640" w:rsidRDefault="00317640" w:rsidP="00C379ED"/>
    <w:p w14:paraId="0B8043BD" w14:textId="77777777" w:rsidR="00EA46A8" w:rsidRDefault="00EA46A8" w:rsidP="00C379ED"/>
    <w:p w14:paraId="40997D22" w14:textId="77777777" w:rsidR="000A02E8" w:rsidRDefault="000A02E8" w:rsidP="00C379ED"/>
    <w:p w14:paraId="62121752" w14:textId="77777777" w:rsidR="00352EEE" w:rsidRDefault="00352EEE" w:rsidP="00C379ED"/>
    <w:p w14:paraId="33BBABBF" w14:textId="7F3F1F00" w:rsidR="00352EEE" w:rsidRDefault="00352EEE" w:rsidP="00C379ED">
      <w:r>
        <w:rPr>
          <w:noProof/>
        </w:rPr>
        <w:lastRenderedPageBreak/>
        <w:drawing>
          <wp:inline distT="0" distB="0" distL="0" distR="0" wp14:anchorId="5000C533" wp14:editId="5DBB264A">
            <wp:extent cx="5906641" cy="7094220"/>
            <wp:effectExtent l="0" t="0" r="0" b="0"/>
            <wp:docPr id="4695248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97" cy="71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F8D3" w14:textId="5D06DB0A" w:rsidR="00BF46F8" w:rsidRDefault="00BF46F8" w:rsidP="00C379ED"/>
    <w:p w14:paraId="7A3D4E11" w14:textId="77777777" w:rsidR="00C379ED" w:rsidRDefault="00C379ED" w:rsidP="00C379ED"/>
    <w:p w14:paraId="3A83892F" w14:textId="77777777" w:rsidR="004F6B4D" w:rsidRDefault="004F6B4D" w:rsidP="00C379ED">
      <w:r>
        <w:t xml:space="preserve">                                       </w:t>
      </w:r>
    </w:p>
    <w:p w14:paraId="25F5D27D" w14:textId="77777777" w:rsidR="004F6B4D" w:rsidRDefault="004F6B4D" w:rsidP="00C379ED"/>
    <w:p w14:paraId="1CE8CEF9" w14:textId="4768AFE8" w:rsidR="00C379ED" w:rsidRDefault="004F6B4D" w:rsidP="00C379ED">
      <w:r>
        <w:t xml:space="preserve">                                                                                                      </w:t>
      </w:r>
      <w:r w:rsidR="00910917">
        <w:t>TARIK TAŞPINAR 1972-TARSUS D.LU</w:t>
      </w:r>
    </w:p>
    <w:p w14:paraId="07851662" w14:textId="5C543B23" w:rsidR="004F6B4D" w:rsidRDefault="004F6B4D" w:rsidP="00C379ED">
      <w:r>
        <w:t xml:space="preserve">                                                                                                                        28.04.2024</w:t>
      </w:r>
    </w:p>
    <w:p w14:paraId="2A58F668" w14:textId="77777777" w:rsidR="00C379ED" w:rsidRDefault="00C379ED" w:rsidP="00C379ED"/>
    <w:p w14:paraId="31F1C65A" w14:textId="77777777" w:rsidR="00C379ED" w:rsidRDefault="00C379ED" w:rsidP="00C379ED"/>
    <w:p w14:paraId="23534AFB" w14:textId="77777777" w:rsidR="00C379ED" w:rsidRDefault="00C379ED" w:rsidP="00C379ED"/>
    <w:p w14:paraId="4D704252" w14:textId="77777777" w:rsidR="00C379ED" w:rsidRDefault="00C379ED" w:rsidP="00C379ED"/>
    <w:p w14:paraId="66AD1409" w14:textId="77777777" w:rsidR="00C379ED" w:rsidRDefault="00C379ED" w:rsidP="00C379ED"/>
    <w:p w14:paraId="18E68BB7" w14:textId="77777777" w:rsidR="00C379ED" w:rsidRDefault="00C379ED" w:rsidP="00C379ED"/>
    <w:p w14:paraId="5F8ABB47" w14:textId="77777777" w:rsidR="00C379ED" w:rsidRDefault="00C379ED" w:rsidP="00C379ED"/>
    <w:p w14:paraId="295ED302" w14:textId="77777777" w:rsidR="00C379ED" w:rsidRDefault="00C379ED" w:rsidP="00CA2364"/>
    <w:p w14:paraId="364F80B3" w14:textId="77777777" w:rsidR="00931CB5" w:rsidRDefault="00931CB5"/>
    <w:sectPr w:rsidR="00931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EA8"/>
    <w:rsid w:val="00000154"/>
    <w:rsid w:val="0000702A"/>
    <w:rsid w:val="00007109"/>
    <w:rsid w:val="000122FA"/>
    <w:rsid w:val="00021526"/>
    <w:rsid w:val="00026B5F"/>
    <w:rsid w:val="000271BA"/>
    <w:rsid w:val="00037F00"/>
    <w:rsid w:val="00045D54"/>
    <w:rsid w:val="00047AAB"/>
    <w:rsid w:val="00055EFB"/>
    <w:rsid w:val="00065BC5"/>
    <w:rsid w:val="00082A0F"/>
    <w:rsid w:val="00082E3D"/>
    <w:rsid w:val="00093DFF"/>
    <w:rsid w:val="00094DD2"/>
    <w:rsid w:val="000A02E8"/>
    <w:rsid w:val="000A2D7A"/>
    <w:rsid w:val="000A53FD"/>
    <w:rsid w:val="000B0CB5"/>
    <w:rsid w:val="000B3D39"/>
    <w:rsid w:val="000C1711"/>
    <w:rsid w:val="000D0B6A"/>
    <w:rsid w:val="000D1F63"/>
    <w:rsid w:val="000D5264"/>
    <w:rsid w:val="000D54D1"/>
    <w:rsid w:val="000D5614"/>
    <w:rsid w:val="000E06A3"/>
    <w:rsid w:val="000E0DA3"/>
    <w:rsid w:val="001043DB"/>
    <w:rsid w:val="001054CF"/>
    <w:rsid w:val="00122674"/>
    <w:rsid w:val="001269F2"/>
    <w:rsid w:val="00127DB3"/>
    <w:rsid w:val="001326A6"/>
    <w:rsid w:val="00136D25"/>
    <w:rsid w:val="0014698D"/>
    <w:rsid w:val="00160CD6"/>
    <w:rsid w:val="001669E1"/>
    <w:rsid w:val="00171077"/>
    <w:rsid w:val="00175C83"/>
    <w:rsid w:val="00184A68"/>
    <w:rsid w:val="00187917"/>
    <w:rsid w:val="00191605"/>
    <w:rsid w:val="0019790F"/>
    <w:rsid w:val="001A0C4C"/>
    <w:rsid w:val="001A4A6D"/>
    <w:rsid w:val="001B0E5D"/>
    <w:rsid w:val="001B199E"/>
    <w:rsid w:val="001B4148"/>
    <w:rsid w:val="001B528D"/>
    <w:rsid w:val="001C09A2"/>
    <w:rsid w:val="001E2611"/>
    <w:rsid w:val="00200A67"/>
    <w:rsid w:val="00201561"/>
    <w:rsid w:val="00207B85"/>
    <w:rsid w:val="00215729"/>
    <w:rsid w:val="00215F18"/>
    <w:rsid w:val="002335D2"/>
    <w:rsid w:val="00244ACF"/>
    <w:rsid w:val="0025247C"/>
    <w:rsid w:val="00256E61"/>
    <w:rsid w:val="00260E5E"/>
    <w:rsid w:val="0027096E"/>
    <w:rsid w:val="00271C4B"/>
    <w:rsid w:val="002822DA"/>
    <w:rsid w:val="00283D0F"/>
    <w:rsid w:val="00290007"/>
    <w:rsid w:val="002930A8"/>
    <w:rsid w:val="002A05EC"/>
    <w:rsid w:val="002A25E1"/>
    <w:rsid w:val="002A5D5B"/>
    <w:rsid w:val="002D2B99"/>
    <w:rsid w:val="002E5498"/>
    <w:rsid w:val="002F3C25"/>
    <w:rsid w:val="00301E4F"/>
    <w:rsid w:val="00305606"/>
    <w:rsid w:val="00310866"/>
    <w:rsid w:val="00317640"/>
    <w:rsid w:val="0032491A"/>
    <w:rsid w:val="003276C3"/>
    <w:rsid w:val="0033405E"/>
    <w:rsid w:val="00335EAF"/>
    <w:rsid w:val="0034270D"/>
    <w:rsid w:val="00343393"/>
    <w:rsid w:val="0034350F"/>
    <w:rsid w:val="0034431A"/>
    <w:rsid w:val="00346F5A"/>
    <w:rsid w:val="0035280B"/>
    <w:rsid w:val="00352EEE"/>
    <w:rsid w:val="00353234"/>
    <w:rsid w:val="00362B54"/>
    <w:rsid w:val="0036621C"/>
    <w:rsid w:val="003666FD"/>
    <w:rsid w:val="00373302"/>
    <w:rsid w:val="0038003B"/>
    <w:rsid w:val="00380632"/>
    <w:rsid w:val="00381472"/>
    <w:rsid w:val="00386355"/>
    <w:rsid w:val="00393BA5"/>
    <w:rsid w:val="003A45B8"/>
    <w:rsid w:val="003B3A68"/>
    <w:rsid w:val="003B6061"/>
    <w:rsid w:val="003B7B25"/>
    <w:rsid w:val="003C620A"/>
    <w:rsid w:val="003D28ED"/>
    <w:rsid w:val="003D7B58"/>
    <w:rsid w:val="003F0C75"/>
    <w:rsid w:val="003F252F"/>
    <w:rsid w:val="003F73C2"/>
    <w:rsid w:val="00402F9C"/>
    <w:rsid w:val="00406DFA"/>
    <w:rsid w:val="004161B3"/>
    <w:rsid w:val="00422BC2"/>
    <w:rsid w:val="00427076"/>
    <w:rsid w:val="0043064A"/>
    <w:rsid w:val="00430F57"/>
    <w:rsid w:val="00433169"/>
    <w:rsid w:val="00441FFC"/>
    <w:rsid w:val="00446D4D"/>
    <w:rsid w:val="00450694"/>
    <w:rsid w:val="0045079B"/>
    <w:rsid w:val="00451046"/>
    <w:rsid w:val="00451BD8"/>
    <w:rsid w:val="00471C7B"/>
    <w:rsid w:val="004770E6"/>
    <w:rsid w:val="004778FE"/>
    <w:rsid w:val="0048020B"/>
    <w:rsid w:val="004A432A"/>
    <w:rsid w:val="004B0EAA"/>
    <w:rsid w:val="004B20D1"/>
    <w:rsid w:val="004B6114"/>
    <w:rsid w:val="004B768E"/>
    <w:rsid w:val="004D4489"/>
    <w:rsid w:val="004F6B4D"/>
    <w:rsid w:val="00515746"/>
    <w:rsid w:val="00515988"/>
    <w:rsid w:val="00516C69"/>
    <w:rsid w:val="005212A2"/>
    <w:rsid w:val="0052239D"/>
    <w:rsid w:val="005232D1"/>
    <w:rsid w:val="00525BB5"/>
    <w:rsid w:val="00535E26"/>
    <w:rsid w:val="00537C60"/>
    <w:rsid w:val="00547919"/>
    <w:rsid w:val="0055371B"/>
    <w:rsid w:val="00560615"/>
    <w:rsid w:val="0056114F"/>
    <w:rsid w:val="00573988"/>
    <w:rsid w:val="00574D6C"/>
    <w:rsid w:val="0059092D"/>
    <w:rsid w:val="0059281D"/>
    <w:rsid w:val="005929F3"/>
    <w:rsid w:val="005A3438"/>
    <w:rsid w:val="005A3576"/>
    <w:rsid w:val="005A55A2"/>
    <w:rsid w:val="005B2D4F"/>
    <w:rsid w:val="005B392C"/>
    <w:rsid w:val="005B5908"/>
    <w:rsid w:val="005C670F"/>
    <w:rsid w:val="005D0ABC"/>
    <w:rsid w:val="005E1DB9"/>
    <w:rsid w:val="005E657D"/>
    <w:rsid w:val="005E6AE3"/>
    <w:rsid w:val="005E7EB2"/>
    <w:rsid w:val="005F0412"/>
    <w:rsid w:val="005F0F55"/>
    <w:rsid w:val="0060358E"/>
    <w:rsid w:val="00610B20"/>
    <w:rsid w:val="006132AA"/>
    <w:rsid w:val="006243A6"/>
    <w:rsid w:val="00627AC8"/>
    <w:rsid w:val="006500B3"/>
    <w:rsid w:val="0066099A"/>
    <w:rsid w:val="00664007"/>
    <w:rsid w:val="0067396B"/>
    <w:rsid w:val="0067449B"/>
    <w:rsid w:val="00685B1B"/>
    <w:rsid w:val="006879B7"/>
    <w:rsid w:val="00690B73"/>
    <w:rsid w:val="00693257"/>
    <w:rsid w:val="006B5A6B"/>
    <w:rsid w:val="006C68F8"/>
    <w:rsid w:val="006D01E8"/>
    <w:rsid w:val="006D3F3B"/>
    <w:rsid w:val="006D5391"/>
    <w:rsid w:val="006E2621"/>
    <w:rsid w:val="006E5788"/>
    <w:rsid w:val="006F77C7"/>
    <w:rsid w:val="00700746"/>
    <w:rsid w:val="007065A8"/>
    <w:rsid w:val="00716F08"/>
    <w:rsid w:val="00723932"/>
    <w:rsid w:val="00724347"/>
    <w:rsid w:val="007259F8"/>
    <w:rsid w:val="007374F6"/>
    <w:rsid w:val="00752ADB"/>
    <w:rsid w:val="0075427F"/>
    <w:rsid w:val="00757E38"/>
    <w:rsid w:val="00757E94"/>
    <w:rsid w:val="007623B2"/>
    <w:rsid w:val="00764A4B"/>
    <w:rsid w:val="00765C5B"/>
    <w:rsid w:val="0077490C"/>
    <w:rsid w:val="00775064"/>
    <w:rsid w:val="00775A8F"/>
    <w:rsid w:val="0078301D"/>
    <w:rsid w:val="00785A41"/>
    <w:rsid w:val="00785B30"/>
    <w:rsid w:val="00786C83"/>
    <w:rsid w:val="007934F9"/>
    <w:rsid w:val="007A0412"/>
    <w:rsid w:val="007A1098"/>
    <w:rsid w:val="007A123F"/>
    <w:rsid w:val="007A2DE8"/>
    <w:rsid w:val="007A30B3"/>
    <w:rsid w:val="007A636D"/>
    <w:rsid w:val="007B1028"/>
    <w:rsid w:val="007C3D45"/>
    <w:rsid w:val="007C402C"/>
    <w:rsid w:val="007C6E0B"/>
    <w:rsid w:val="007D0041"/>
    <w:rsid w:val="007D5FB8"/>
    <w:rsid w:val="007E0E74"/>
    <w:rsid w:val="007F2777"/>
    <w:rsid w:val="007F374F"/>
    <w:rsid w:val="00802697"/>
    <w:rsid w:val="00802AC3"/>
    <w:rsid w:val="00807A98"/>
    <w:rsid w:val="00813347"/>
    <w:rsid w:val="008138E3"/>
    <w:rsid w:val="008151A3"/>
    <w:rsid w:val="008170BA"/>
    <w:rsid w:val="0082073B"/>
    <w:rsid w:val="008240B7"/>
    <w:rsid w:val="0082785B"/>
    <w:rsid w:val="0082791D"/>
    <w:rsid w:val="00836A6B"/>
    <w:rsid w:val="008421F1"/>
    <w:rsid w:val="008440EC"/>
    <w:rsid w:val="00844F2A"/>
    <w:rsid w:val="00855A8D"/>
    <w:rsid w:val="00863EC4"/>
    <w:rsid w:val="0086593A"/>
    <w:rsid w:val="00870E2E"/>
    <w:rsid w:val="00873616"/>
    <w:rsid w:val="00874AE0"/>
    <w:rsid w:val="008837CF"/>
    <w:rsid w:val="00885C09"/>
    <w:rsid w:val="00892675"/>
    <w:rsid w:val="00893994"/>
    <w:rsid w:val="008955D4"/>
    <w:rsid w:val="008A1E0A"/>
    <w:rsid w:val="008A3581"/>
    <w:rsid w:val="008B0BD8"/>
    <w:rsid w:val="008D4191"/>
    <w:rsid w:val="008D583D"/>
    <w:rsid w:val="008E025E"/>
    <w:rsid w:val="008E32D0"/>
    <w:rsid w:val="0090085D"/>
    <w:rsid w:val="00910917"/>
    <w:rsid w:val="009111A0"/>
    <w:rsid w:val="0091156A"/>
    <w:rsid w:val="00921011"/>
    <w:rsid w:val="009269B4"/>
    <w:rsid w:val="009279F8"/>
    <w:rsid w:val="00930090"/>
    <w:rsid w:val="00931CB5"/>
    <w:rsid w:val="00932E56"/>
    <w:rsid w:val="00933E79"/>
    <w:rsid w:val="00937B59"/>
    <w:rsid w:val="0094335A"/>
    <w:rsid w:val="00945A6F"/>
    <w:rsid w:val="009468FE"/>
    <w:rsid w:val="00951DEA"/>
    <w:rsid w:val="00952D4D"/>
    <w:rsid w:val="00955F40"/>
    <w:rsid w:val="0095763C"/>
    <w:rsid w:val="00957AE7"/>
    <w:rsid w:val="00960DA9"/>
    <w:rsid w:val="00961A63"/>
    <w:rsid w:val="00962448"/>
    <w:rsid w:val="00972421"/>
    <w:rsid w:val="009730C6"/>
    <w:rsid w:val="00984632"/>
    <w:rsid w:val="00987E4D"/>
    <w:rsid w:val="009900D3"/>
    <w:rsid w:val="00990721"/>
    <w:rsid w:val="009907D3"/>
    <w:rsid w:val="0099704C"/>
    <w:rsid w:val="009B4688"/>
    <w:rsid w:val="009C0201"/>
    <w:rsid w:val="009C0B0C"/>
    <w:rsid w:val="009D22B1"/>
    <w:rsid w:val="009E77DC"/>
    <w:rsid w:val="009F2FA2"/>
    <w:rsid w:val="009F4ADC"/>
    <w:rsid w:val="00A0234A"/>
    <w:rsid w:val="00A06022"/>
    <w:rsid w:val="00A069D1"/>
    <w:rsid w:val="00A11FE8"/>
    <w:rsid w:val="00A12F6B"/>
    <w:rsid w:val="00A1471C"/>
    <w:rsid w:val="00A171FF"/>
    <w:rsid w:val="00A3687C"/>
    <w:rsid w:val="00A411BB"/>
    <w:rsid w:val="00A42AA6"/>
    <w:rsid w:val="00A56D5F"/>
    <w:rsid w:val="00A57918"/>
    <w:rsid w:val="00A63954"/>
    <w:rsid w:val="00A63FD8"/>
    <w:rsid w:val="00A64468"/>
    <w:rsid w:val="00A67637"/>
    <w:rsid w:val="00A70C7B"/>
    <w:rsid w:val="00A74C43"/>
    <w:rsid w:val="00A75C93"/>
    <w:rsid w:val="00A76472"/>
    <w:rsid w:val="00A7746D"/>
    <w:rsid w:val="00A81FE2"/>
    <w:rsid w:val="00A86639"/>
    <w:rsid w:val="00A86E74"/>
    <w:rsid w:val="00A90704"/>
    <w:rsid w:val="00A96028"/>
    <w:rsid w:val="00A96B92"/>
    <w:rsid w:val="00AB607C"/>
    <w:rsid w:val="00AC0470"/>
    <w:rsid w:val="00AC1B13"/>
    <w:rsid w:val="00AC1ED1"/>
    <w:rsid w:val="00AC1FB1"/>
    <w:rsid w:val="00AC6662"/>
    <w:rsid w:val="00AD01B6"/>
    <w:rsid w:val="00AD504F"/>
    <w:rsid w:val="00AD6072"/>
    <w:rsid w:val="00B0686B"/>
    <w:rsid w:val="00B13A8A"/>
    <w:rsid w:val="00B17791"/>
    <w:rsid w:val="00B20693"/>
    <w:rsid w:val="00B30112"/>
    <w:rsid w:val="00B45703"/>
    <w:rsid w:val="00B54366"/>
    <w:rsid w:val="00B54EA8"/>
    <w:rsid w:val="00B56AA1"/>
    <w:rsid w:val="00B74C41"/>
    <w:rsid w:val="00B75246"/>
    <w:rsid w:val="00B81BB3"/>
    <w:rsid w:val="00B85130"/>
    <w:rsid w:val="00B920E6"/>
    <w:rsid w:val="00B94BA2"/>
    <w:rsid w:val="00B97BF9"/>
    <w:rsid w:val="00BA3A8D"/>
    <w:rsid w:val="00BA3B1B"/>
    <w:rsid w:val="00BA6406"/>
    <w:rsid w:val="00BB4B6D"/>
    <w:rsid w:val="00BC69F7"/>
    <w:rsid w:val="00BD66CA"/>
    <w:rsid w:val="00BF46F8"/>
    <w:rsid w:val="00BF5015"/>
    <w:rsid w:val="00BF71AD"/>
    <w:rsid w:val="00C01FB8"/>
    <w:rsid w:val="00C0576A"/>
    <w:rsid w:val="00C070A8"/>
    <w:rsid w:val="00C11F92"/>
    <w:rsid w:val="00C160EF"/>
    <w:rsid w:val="00C26AEB"/>
    <w:rsid w:val="00C26FBC"/>
    <w:rsid w:val="00C32689"/>
    <w:rsid w:val="00C379ED"/>
    <w:rsid w:val="00C37DB6"/>
    <w:rsid w:val="00C56CC0"/>
    <w:rsid w:val="00C650ED"/>
    <w:rsid w:val="00C6647A"/>
    <w:rsid w:val="00C77127"/>
    <w:rsid w:val="00C8171C"/>
    <w:rsid w:val="00C830C5"/>
    <w:rsid w:val="00C939FF"/>
    <w:rsid w:val="00CA2364"/>
    <w:rsid w:val="00CC3080"/>
    <w:rsid w:val="00CC4B25"/>
    <w:rsid w:val="00CD60AB"/>
    <w:rsid w:val="00CE12B7"/>
    <w:rsid w:val="00CE23A7"/>
    <w:rsid w:val="00CE44F7"/>
    <w:rsid w:val="00CE5DF5"/>
    <w:rsid w:val="00CE70C6"/>
    <w:rsid w:val="00CF1BF9"/>
    <w:rsid w:val="00D0511E"/>
    <w:rsid w:val="00D075FA"/>
    <w:rsid w:val="00D1064C"/>
    <w:rsid w:val="00D112FD"/>
    <w:rsid w:val="00D17F39"/>
    <w:rsid w:val="00D27A8D"/>
    <w:rsid w:val="00D43817"/>
    <w:rsid w:val="00D460FC"/>
    <w:rsid w:val="00D51C0C"/>
    <w:rsid w:val="00D52325"/>
    <w:rsid w:val="00D57AC7"/>
    <w:rsid w:val="00D70BE9"/>
    <w:rsid w:val="00DA016E"/>
    <w:rsid w:val="00DA0641"/>
    <w:rsid w:val="00DA1C05"/>
    <w:rsid w:val="00DA37E9"/>
    <w:rsid w:val="00DB31F9"/>
    <w:rsid w:val="00DB64A4"/>
    <w:rsid w:val="00DB6AD7"/>
    <w:rsid w:val="00DB7A93"/>
    <w:rsid w:val="00DC2EA9"/>
    <w:rsid w:val="00DC74CF"/>
    <w:rsid w:val="00DD0688"/>
    <w:rsid w:val="00DD0DC1"/>
    <w:rsid w:val="00DD556F"/>
    <w:rsid w:val="00DD5BE4"/>
    <w:rsid w:val="00DD66E4"/>
    <w:rsid w:val="00DE0080"/>
    <w:rsid w:val="00DF238C"/>
    <w:rsid w:val="00DF3F5A"/>
    <w:rsid w:val="00DF4969"/>
    <w:rsid w:val="00E02577"/>
    <w:rsid w:val="00E055D0"/>
    <w:rsid w:val="00E06FDD"/>
    <w:rsid w:val="00E132FE"/>
    <w:rsid w:val="00E20648"/>
    <w:rsid w:val="00E2435A"/>
    <w:rsid w:val="00E27B44"/>
    <w:rsid w:val="00E37DD2"/>
    <w:rsid w:val="00E42B5C"/>
    <w:rsid w:val="00E43381"/>
    <w:rsid w:val="00E437D6"/>
    <w:rsid w:val="00E46057"/>
    <w:rsid w:val="00E5123E"/>
    <w:rsid w:val="00E53A5C"/>
    <w:rsid w:val="00E9040B"/>
    <w:rsid w:val="00E90825"/>
    <w:rsid w:val="00E91CEC"/>
    <w:rsid w:val="00E939F9"/>
    <w:rsid w:val="00E975F6"/>
    <w:rsid w:val="00EA1AF0"/>
    <w:rsid w:val="00EA3C6C"/>
    <w:rsid w:val="00EA46A8"/>
    <w:rsid w:val="00EA517D"/>
    <w:rsid w:val="00EA55E6"/>
    <w:rsid w:val="00EA7B10"/>
    <w:rsid w:val="00EC2A5C"/>
    <w:rsid w:val="00ED0F48"/>
    <w:rsid w:val="00ED4216"/>
    <w:rsid w:val="00EE4147"/>
    <w:rsid w:val="00EE488D"/>
    <w:rsid w:val="00EF08DB"/>
    <w:rsid w:val="00EF091A"/>
    <w:rsid w:val="00F06482"/>
    <w:rsid w:val="00F11C3E"/>
    <w:rsid w:val="00F14DD3"/>
    <w:rsid w:val="00F16E74"/>
    <w:rsid w:val="00F302D3"/>
    <w:rsid w:val="00F316AF"/>
    <w:rsid w:val="00F343E1"/>
    <w:rsid w:val="00F5704B"/>
    <w:rsid w:val="00F574DE"/>
    <w:rsid w:val="00F63257"/>
    <w:rsid w:val="00F6634E"/>
    <w:rsid w:val="00F73BFF"/>
    <w:rsid w:val="00F779BF"/>
    <w:rsid w:val="00F936FC"/>
    <w:rsid w:val="00FA1F1C"/>
    <w:rsid w:val="00FA53DD"/>
    <w:rsid w:val="00FB3ED2"/>
    <w:rsid w:val="00FB661C"/>
    <w:rsid w:val="00FC1023"/>
    <w:rsid w:val="00FC2159"/>
    <w:rsid w:val="00FC7827"/>
    <w:rsid w:val="00FD0166"/>
    <w:rsid w:val="00FD3672"/>
    <w:rsid w:val="00FE49A1"/>
    <w:rsid w:val="00FE69DF"/>
    <w:rsid w:val="00FF5963"/>
    <w:rsid w:val="00FF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F1E83"/>
  <w15:docId w15:val="{1D5571A9-C08B-4215-8640-75F32354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8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3072</TotalTime>
  <Pages>14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Tarık Taşpınar</dc:creator>
  <cp:keywords/>
  <dc:description/>
  <cp:lastModifiedBy>Tarık Taşpınar</cp:lastModifiedBy>
  <cp:revision>228</cp:revision>
  <dcterms:created xsi:type="dcterms:W3CDTF">2024-02-12T19:36:00Z</dcterms:created>
  <dcterms:modified xsi:type="dcterms:W3CDTF">2024-04-28T20:42:00Z</dcterms:modified>
</cp:coreProperties>
</file>