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C6" w:rsidRPr="001E3610" w:rsidRDefault="00931CC6" w:rsidP="00931CC6">
      <w:pPr>
        <w:spacing w:after="0" w:line="360" w:lineRule="auto"/>
        <w:jc w:val="center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KARTEZYEN ÇARPIM – BAĞINTI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</w:p>
    <w:p w:rsidR="00931CC6" w:rsidRPr="001E3610" w:rsidRDefault="001E3610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spellStart"/>
      <w:r w:rsidRPr="001E3610">
        <w:rPr>
          <w:rFonts w:ascii="Tahoma" w:eastAsia="Times New Roman" w:hAnsi="Tahoma" w:cs="Tahoma"/>
          <w:b/>
          <w:bCs/>
          <w:color w:val="1F497D" w:themeColor="text2"/>
          <w:sz w:val="32"/>
          <w:szCs w:val="32"/>
          <w:u w:val="single"/>
          <w:lang w:eastAsia="tr-TR"/>
        </w:rPr>
        <w:t>Matematikkafe</w:t>
      </w:r>
      <w:proofErr w:type="spellEnd"/>
      <w:r w:rsidRPr="001E3610">
        <w:rPr>
          <w:rFonts w:ascii="Tahoma" w:eastAsia="Times New Roman" w:hAnsi="Tahoma" w:cs="Tahoma"/>
          <w:b/>
          <w:bCs/>
          <w:color w:val="1F497D" w:themeColor="text2"/>
          <w:sz w:val="32"/>
          <w:szCs w:val="32"/>
          <w:u w:val="single"/>
          <w:lang w:eastAsia="tr-TR"/>
        </w:rPr>
        <w:t>.com</w:t>
      </w:r>
      <w:r w:rsidR="00931CC6"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br/>
        <w:t>A. SIRALI n Lİ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n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tane nesnenin belli bir öncelik sırasına göre düzenlenip, tek bir nesne gibi düşünülmesiyle elde edilen ifadeye sıralı n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li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(a, b) sıralı ikilisinde;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a : Birinci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bileşen,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b : İkinci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bileşendir.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538"/>
      </w:tblGrid>
      <w:tr w:rsidR="00931CC6" w:rsidRPr="001E3610">
        <w:trPr>
          <w:jc w:val="center"/>
        </w:trPr>
        <w:tc>
          <w:tcPr>
            <w:tcW w:w="0" w:type="auto"/>
            <w:vAlign w:val="center"/>
            <w:hideMark/>
          </w:tcPr>
          <w:p w:rsidR="00931CC6" w:rsidRPr="001E3610" w:rsidRDefault="00931CC6" w:rsidP="00931CC6">
            <w:pPr>
              <w:spacing w:after="0" w:line="360" w:lineRule="auto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</w:pP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a </w:t>
            </w:r>
            <w:r w:rsidRPr="001E3610">
              <w:rPr>
                <w:rFonts w:ascii="Symbol" w:eastAsia="Times New Roman" w:hAnsi="Symbol" w:cs="Tahoma"/>
                <w:color w:val="555555"/>
                <w:sz w:val="32"/>
                <w:szCs w:val="32"/>
                <w:lang w:eastAsia="tr-TR"/>
              </w:rPr>
              <w:t></w:t>
            </w: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 b ise, (a, b) </w:t>
            </w:r>
            <w:r w:rsidRPr="001E3610">
              <w:rPr>
                <w:rFonts w:ascii="Symbol" w:eastAsia="Times New Roman" w:hAnsi="Symbol" w:cs="Tahoma"/>
                <w:color w:val="555555"/>
                <w:sz w:val="32"/>
                <w:szCs w:val="32"/>
                <w:lang w:eastAsia="tr-TR"/>
              </w:rPr>
              <w:t></w:t>
            </w: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 (b, a) </w:t>
            </w:r>
            <w:proofErr w:type="gramStart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dır</w:t>
            </w:r>
            <w:proofErr w:type="gramEnd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.</w:t>
            </w:r>
          </w:p>
          <w:p w:rsidR="00931CC6" w:rsidRPr="001E3610" w:rsidRDefault="00931CC6" w:rsidP="00931CC6">
            <w:pPr>
              <w:spacing w:after="0" w:line="360" w:lineRule="auto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</w:pP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(a, b) = (c, d) ise, (a = c ve b = d) </w:t>
            </w:r>
            <w:proofErr w:type="spellStart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dir</w:t>
            </w:r>
            <w:proofErr w:type="spellEnd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.</w:t>
            </w:r>
          </w:p>
        </w:tc>
      </w:tr>
    </w:tbl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B. KARTEZYEN ÇARPIM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A ve B herhangi iki küme olmak üzere, birinci bileşeni A kümesinden, ikinci bileşeni B kümesinden alınarak oluşturulan bütün sıralı ikililerin kümesine, A ile B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nin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proofErr w:type="spell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kartezyen</w:t>
      </w:r>
      <w:proofErr w:type="spell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çarpımı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A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kartezyen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çarpım B kümesi A x B ile gösterilir.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A x B = {(x, y) : x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ve y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B}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53"/>
      </w:tblGrid>
      <w:tr w:rsidR="00931CC6" w:rsidRPr="001E3610">
        <w:trPr>
          <w:jc w:val="center"/>
        </w:trPr>
        <w:tc>
          <w:tcPr>
            <w:tcW w:w="0" w:type="auto"/>
            <w:vAlign w:val="center"/>
            <w:hideMark/>
          </w:tcPr>
          <w:p w:rsidR="00931CC6" w:rsidRPr="001E3610" w:rsidRDefault="00931CC6" w:rsidP="00931CC6">
            <w:pPr>
              <w:spacing w:after="0" w:line="360" w:lineRule="auto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</w:pP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A </w:t>
            </w:r>
            <w:r w:rsidRPr="001E3610">
              <w:rPr>
                <w:rFonts w:ascii="Symbol" w:eastAsia="Times New Roman" w:hAnsi="Symbol" w:cs="Tahoma"/>
                <w:color w:val="555555"/>
                <w:sz w:val="32"/>
                <w:szCs w:val="32"/>
                <w:lang w:eastAsia="tr-TR"/>
              </w:rPr>
              <w:t></w:t>
            </w: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 B ise, A x B </w:t>
            </w:r>
            <w:r w:rsidRPr="001E3610">
              <w:rPr>
                <w:rFonts w:ascii="Symbol" w:eastAsia="Times New Roman" w:hAnsi="Symbol" w:cs="Tahoma"/>
                <w:color w:val="555555"/>
                <w:sz w:val="32"/>
                <w:szCs w:val="32"/>
                <w:lang w:eastAsia="tr-TR"/>
              </w:rPr>
              <w:t></w:t>
            </w: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 B x A </w:t>
            </w:r>
            <w:proofErr w:type="gramStart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dır</w:t>
            </w:r>
            <w:proofErr w:type="gramEnd"/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>.</w:t>
            </w:r>
          </w:p>
        </w:tc>
      </w:tr>
    </w:tbl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 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C. KARTEZYEN ÇARPIMININ ÖZELİKLERİ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  I)  s(A) = m ve s(B) = n ise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    s(A x B) = s(B x A) = </w:t>
      </w: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m .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n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lastRenderedPageBreak/>
        <w:t>  II)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(B x C) = (A x B) x C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III)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(B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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C) = (A x B)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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(A x C)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IV)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(B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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C) x A = (B x A)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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(C x A)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 V)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(B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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C) = (A x B)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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(A x C)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VI)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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=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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x A =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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VII)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Tahoma" w:eastAsia="Times New Roman" w:hAnsi="Tahoma" w:cs="Tahoma"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1619250" cy="457200"/>
            <wp:effectExtent l="19050" t="0" r="0" b="0"/>
            <wp:docPr id="1" name="Resim 1" descr="http://www.torpil.com/torpil/oss_oks_kpss_yds/anfi/matematik/kartezyen/kartez_kesir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pil.com/torpil/oss_oks_kpss_yds/anfi/matematik/kartezyen/kartez_kesir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D. BAĞINTI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A ve B herhangi iki küme olmak üzere A x B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nin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her alt kümesine A dan B ye 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bağıntı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Bağıntı genellikle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biçiminde gösterilir.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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B ise,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= {(x, y) : (x, y)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B}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 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*  s(A) = m ve s(B) = n ise,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   A dan B ye 2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perscript"/>
          <w:lang w:eastAsia="tr-TR"/>
        </w:rPr>
        <w:t>m.n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tane bağıntı tanımlanabilir.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 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*  A x A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nın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herhangi bir alt kümesine A dan A ya bağıntı ya da A da bağıntı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*  s(A) = m ve s(B) = n olmak üzere,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 A dan B ye tanımlanabilen r elemanlı (r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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m .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n) bağıntı sayısı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lastRenderedPageBreak/>
        <w:t xml:space="preserve">    </w:t>
      </w:r>
      <w:r w:rsidRPr="001E3610">
        <w:rPr>
          <w:rFonts w:ascii="Tahoma" w:eastAsia="Times New Roman" w:hAnsi="Tahoma" w:cs="Tahoma"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3486150" cy="533400"/>
            <wp:effectExtent l="0" t="0" r="0" b="0"/>
            <wp:docPr id="2" name="Resim 2" descr="http://www.torpil.com/torpil/oss_oks_kpss_yds/anfi/matematik/kartezyen/kartez_kesir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rpil.com/torpil/oss_oks_kpss_yds/anfi/matematik/kartezyen/kartez_kesir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* 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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B olmak üzere,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= {(x, y) : (x, y)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x B} bağıntısının tersi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perscript"/>
          <w:lang w:eastAsia="tr-TR"/>
        </w:rPr>
        <w:t>-1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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 x A </w:t>
      </w: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dır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 Buna göre,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bağıntısının tersi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   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perscript"/>
          <w:lang w:eastAsia="tr-TR"/>
        </w:rPr>
        <w:t>-1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= {(y, x) : (x, y)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} </w:t>
      </w: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dır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E. BAĞINTININ ÖZELİKLERİ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, A da tanımlı bir bağıntı olsun.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1. Yansıma Özeliği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A kümesinin bütün x elemanları için (x, x)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ise,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yansıyandır.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x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A için, (x, x)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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yansıyandır.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2. Simetri Özeliği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bağıntısının bütün (x, y) elemanları için (y, x)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ise,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simetriktir.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(x, y)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için (y, x)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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simetriktir.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* 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 simetrik ise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=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perscript"/>
          <w:lang w:eastAsia="tr-TR"/>
        </w:rPr>
        <w:t>-1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lastRenderedPageBreak/>
        <w:t xml:space="preserve">*  s(A) = n olmak üzere, A kümesinde tanımlanabilecek simetrik bağıntı sayısı </w:t>
      </w:r>
      <w:r w:rsidRPr="001E3610">
        <w:rPr>
          <w:rFonts w:ascii="Tahoma" w:eastAsia="Times New Roman" w:hAnsi="Tahoma" w:cs="Tahoma"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590550" cy="438150"/>
            <wp:effectExtent l="19050" t="0" r="0" b="0"/>
            <wp:docPr id="3" name="Resim 3" descr="http://www.torpil.com/torpil/oss_oks_kpss_yds/anfi/matematik/kartezyen/kartez_kesir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rpil.com/torpil/oss_oks_kpss_yds/anfi/matematik/kartezyen/kartez_kesir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*  s(A) = n olmak üzere, A kümesinde tanımlanabilecek yansıyan bağıntı sayısı 2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perscript"/>
          <w:lang w:eastAsia="tr-TR"/>
        </w:rPr>
        <w:t>(n.n - n)</w:t>
      </w:r>
      <w:r w:rsidRPr="001E3610">
        <w:rPr>
          <w:rFonts w:ascii="Tahoma" w:eastAsia="Times New Roman" w:hAnsi="Tahoma" w:cs="Tahoma"/>
          <w:color w:val="555555"/>
          <w:sz w:val="32"/>
          <w:szCs w:val="32"/>
          <w:vertAlign w:val="subscript"/>
          <w:lang w:eastAsia="tr-TR"/>
        </w:rPr>
        <w:t xml:space="preserve"> </w:t>
      </w:r>
      <w:proofErr w:type="spell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dir</w:t>
      </w:r>
      <w:proofErr w:type="spell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3. Ters Simetri Özeliği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b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 A kümesinde tanımlı olsun.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x</w:t>
      </w:r>
      <w:proofErr w:type="gramEnd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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y iken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(x, y)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için (y, x)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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ise, </w:t>
      </w: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ters simetriktir.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br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072"/>
      </w:tblGrid>
      <w:tr w:rsidR="00931CC6" w:rsidRPr="001E3610">
        <w:trPr>
          <w:jc w:val="center"/>
        </w:trPr>
        <w:tc>
          <w:tcPr>
            <w:tcW w:w="0" w:type="auto"/>
            <w:vAlign w:val="center"/>
            <w:hideMark/>
          </w:tcPr>
          <w:p w:rsidR="00931CC6" w:rsidRPr="001E3610" w:rsidRDefault="00931CC6" w:rsidP="00931CC6">
            <w:pPr>
              <w:spacing w:after="0" w:line="360" w:lineRule="auto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</w:pPr>
            <w:r w:rsidRPr="001E3610">
              <w:rPr>
                <w:rFonts w:ascii="Symbol" w:eastAsia="Times New Roman" w:hAnsi="Symbol" w:cs="Tahoma"/>
                <w:color w:val="555555"/>
                <w:sz w:val="32"/>
                <w:szCs w:val="32"/>
                <w:lang w:eastAsia="tr-TR"/>
              </w:rPr>
              <w:t></w:t>
            </w:r>
            <w:r w:rsidRPr="001E3610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tr-TR"/>
              </w:rPr>
              <w:t xml:space="preserve"> bağıntısında (x, x) elemanın bulunması ters simetri özeliğini bozmaz.</w:t>
            </w:r>
          </w:p>
        </w:tc>
      </w:tr>
    </w:tbl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4. Geçişme Özeliği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, A da tanımlı bir bağıntı olsun.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2962275" cy="762000"/>
            <wp:effectExtent l="19050" t="0" r="9525" b="0"/>
            <wp:docPr id="4" name="Resim 4" descr="http://www.torpil.com/torpil/oss_oks_kpss_yds/anfi/matematik/kartezyen/kartez_sekil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orpil.com/torpil/oss_oks_kpss_yds/anfi/matematik/kartezyen/kartez_sekil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proofErr w:type="gramStart"/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olmalı</w:t>
      </w:r>
      <w:proofErr w:type="gramEnd"/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bağıntısının geçişme özelliği vardır.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F. BAĞINTI ÇEŞİTLERİ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>1. Denklik Bağıntısı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 bağıntısı A kümesinde tanımlı olsun.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Symbol" w:eastAsia="Times New Roman" w:hAnsi="Symbol" w:cs="Tahoma"/>
          <w:color w:val="555555"/>
          <w:sz w:val="32"/>
          <w:szCs w:val="32"/>
          <w:lang w:eastAsia="tr-TR"/>
        </w:rPr>
        <w:lastRenderedPageBreak/>
        <w:t></w:t>
      </w:r>
      <w:r w:rsidRPr="001E3610">
        <w:rPr>
          <w:rFonts w:ascii="Tahoma" w:eastAsia="Times New Roman" w:hAnsi="Tahoma" w:cs="Tahoma"/>
          <w:color w:val="555555"/>
          <w:sz w:val="32"/>
          <w:szCs w:val="32"/>
          <w:lang w:eastAsia="tr-TR"/>
        </w:rPr>
        <w:t xml:space="preserve">; Yansıma, Simetri, Geçişme özelliğini sağlıyorsa 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denklik bağıntısıdır.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*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denklik bağıntısı ve (x, y)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</w:t>
      </w:r>
      <w:r w:rsid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ise, x denktir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y ye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    </w:t>
      </w:r>
      <w:proofErr w:type="gram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x</w:t>
      </w:r>
      <w:proofErr w:type="gram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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y biçiminde gösterilir.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br/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* 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denklik bağıntısı olmak üzere A da a elemanına denk olan bütün elemanların kümesine a </w:t>
      </w:r>
      <w:proofErr w:type="spell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nın</w:t>
      </w:r>
      <w:proofErr w:type="spell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denklik sınıfı denir.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    </w:t>
      </w:r>
      <w:r w:rsidRPr="001E3610">
        <w:rPr>
          <w:rFonts w:ascii="Tahoma" w:eastAsia="Times New Roman" w:hAnsi="Tahoma" w:cs="Tahoma"/>
          <w:b/>
          <w:bCs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285750" cy="483577"/>
            <wp:effectExtent l="0" t="0" r="0" b="0"/>
            <wp:docPr id="5" name="Resim 5" descr="http://www.torpil.com/torpil/oss_oks_kpss_yds/anfi/matematik/kartezyen/kartez_kesir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rpil.com/torpil/oss_oks_kpss_yds/anfi/matematik/kartezyen/kartez_kesir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biçiminde</w:t>
      </w:r>
      <w:proofErr w:type="gram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gösterilir.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    Buna göre, a </w:t>
      </w:r>
      <w:proofErr w:type="spell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nın</w:t>
      </w:r>
      <w:proofErr w:type="spell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denklik sınıfının kümesi,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    </w:t>
      </w:r>
      <w:r w:rsidRPr="001E3610">
        <w:rPr>
          <w:rFonts w:ascii="Tahoma" w:eastAsia="Times New Roman" w:hAnsi="Tahoma" w:cs="Tahoma"/>
          <w:b/>
          <w:bCs/>
          <w:noProof/>
          <w:color w:val="555555"/>
          <w:sz w:val="32"/>
          <w:szCs w:val="32"/>
          <w:lang w:eastAsia="tr-TR"/>
        </w:rPr>
        <w:drawing>
          <wp:inline distT="0" distB="0" distL="0" distR="0">
            <wp:extent cx="238125" cy="402981"/>
            <wp:effectExtent l="0" t="0" r="9525" b="0"/>
            <wp:docPr id="6" name="Resim 6" descr="http://www.torpil.com/torpil/oss_oks_kpss_yds/anfi/matematik/kartezyen/kartez_kesir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orpil.com/torpil/oss_oks_kpss_yds/anfi/matematik/kartezyen/kartez_kesir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0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= {</w:t>
      </w:r>
      <w:proofErr w:type="gramStart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y : y</w:t>
      </w:r>
      <w:proofErr w:type="gramEnd"/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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 xml:space="preserve"> A ve (a, y) 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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</w:t>
      </w:r>
      <w:r w:rsidRPr="001E3610">
        <w:rPr>
          <w:rFonts w:ascii="Symbol" w:eastAsia="Times New Roman" w:hAnsi="Symbol" w:cs="Tahoma"/>
          <w:b/>
          <w:bCs/>
          <w:color w:val="555555"/>
          <w:sz w:val="32"/>
          <w:szCs w:val="32"/>
          <w:lang w:eastAsia="tr-TR"/>
        </w:rPr>
        <w:t></w:t>
      </w: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} olur.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 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2. Sıralama Bağıntısı</w:t>
      </w:r>
    </w:p>
    <w:p w:rsidR="00931CC6" w:rsidRPr="001E3610" w:rsidRDefault="00931CC6" w:rsidP="00931CC6">
      <w:pPr>
        <w:spacing w:after="0" w:line="360" w:lineRule="auto"/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</w:pPr>
      <w:r w:rsidRPr="001E3610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tr-TR"/>
        </w:rPr>
        <w:t>A kümesinde tanımlı b bağıntısında; Yansıma, Ters simetri, Geçişme özelliği varsa bağıntı sıralama bağıntısıdır.</w:t>
      </w:r>
    </w:p>
    <w:p w:rsidR="00AC0359" w:rsidRDefault="00AC0359">
      <w:pPr>
        <w:rPr>
          <w:sz w:val="32"/>
          <w:szCs w:val="32"/>
        </w:rPr>
      </w:pPr>
    </w:p>
    <w:p w:rsidR="001E3610" w:rsidRDefault="001E3610">
      <w:pPr>
        <w:rPr>
          <w:sz w:val="32"/>
          <w:szCs w:val="32"/>
        </w:rPr>
      </w:pPr>
    </w:p>
    <w:p w:rsidR="001E3610" w:rsidRPr="001E3610" w:rsidRDefault="001E3610">
      <w:pPr>
        <w:rPr>
          <w:sz w:val="32"/>
          <w:szCs w:val="32"/>
        </w:rPr>
      </w:pPr>
      <w:r>
        <w:rPr>
          <w:sz w:val="32"/>
          <w:szCs w:val="32"/>
        </w:rPr>
        <w:t>Matematik Kafe</w:t>
      </w:r>
    </w:p>
    <w:sectPr w:rsidR="001E3610" w:rsidRPr="001E3610" w:rsidSect="00AC0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CC6"/>
    <w:rsid w:val="001A62BE"/>
    <w:rsid w:val="001E3610"/>
    <w:rsid w:val="00931CC6"/>
    <w:rsid w:val="00AC0359"/>
    <w:rsid w:val="00E8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CC6"/>
    <w:pPr>
      <w:spacing w:after="0" w:line="240" w:lineRule="auto"/>
    </w:pPr>
    <w:rPr>
      <w:rFonts w:ascii="Tahoma" w:eastAsia="Times New Roman" w:hAnsi="Tahoma" w:cs="Tahoma"/>
      <w:color w:val="555555"/>
      <w:sz w:val="18"/>
      <w:szCs w:val="18"/>
      <w:lang w:eastAsia="tr-TR"/>
    </w:rPr>
  </w:style>
  <w:style w:type="paragraph" w:customStyle="1" w:styleId="12ptverdana">
    <w:name w:val="12pt_verdana_ı_ıı_ııı"/>
    <w:basedOn w:val="Normal"/>
    <w:rsid w:val="00931CC6"/>
    <w:pPr>
      <w:spacing w:after="0" w:line="240" w:lineRule="auto"/>
    </w:pPr>
    <w:rPr>
      <w:rFonts w:ascii="Tahoma" w:eastAsia="Times New Roman" w:hAnsi="Tahoma" w:cs="Tahoma"/>
      <w:color w:val="555555"/>
      <w:sz w:val="18"/>
      <w:szCs w:val="18"/>
      <w:lang w:eastAsia="tr-TR"/>
    </w:rPr>
  </w:style>
  <w:style w:type="paragraph" w:customStyle="1" w:styleId="12ptverdanaabcde">
    <w:name w:val="12pt_verdana_abcde"/>
    <w:basedOn w:val="Normal"/>
    <w:rsid w:val="00931CC6"/>
    <w:pPr>
      <w:spacing w:after="0" w:line="240" w:lineRule="auto"/>
    </w:pPr>
    <w:rPr>
      <w:rFonts w:ascii="Tahoma" w:eastAsia="Times New Roman" w:hAnsi="Tahoma" w:cs="Tahoma"/>
      <w:color w:val="555555"/>
      <w:sz w:val="18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Yumuşak</dc:creator>
  <cp:lastModifiedBy>RECEPTİON</cp:lastModifiedBy>
  <cp:revision>3</cp:revision>
  <dcterms:created xsi:type="dcterms:W3CDTF">2009-06-27T06:41:00Z</dcterms:created>
  <dcterms:modified xsi:type="dcterms:W3CDTF">2024-01-27T15:46:00Z</dcterms:modified>
</cp:coreProperties>
</file>